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14" w:type="dxa"/>
        <w:tblInd w:w="-459" w:type="dxa"/>
        <w:tblBorders>
          <w:bottom w:val="single" w:sz="4" w:space="0" w:color="auto"/>
        </w:tblBorders>
        <w:tblLayout w:type="fixed"/>
        <w:tblLook w:val="01E0" w:firstRow="1" w:lastRow="1" w:firstColumn="1" w:lastColumn="1" w:noHBand="0" w:noVBand="0"/>
      </w:tblPr>
      <w:tblGrid>
        <w:gridCol w:w="500"/>
        <w:gridCol w:w="6852"/>
        <w:gridCol w:w="2962"/>
      </w:tblGrid>
      <w:tr w:rsidR="00C77B0E" w:rsidRPr="00D677A9" w14:paraId="3B07E05A" w14:textId="77777777" w:rsidTr="007F24A7">
        <w:trPr>
          <w:trHeight w:val="282"/>
        </w:trPr>
        <w:tc>
          <w:tcPr>
            <w:tcW w:w="500" w:type="dxa"/>
            <w:vMerge w:val="restart"/>
            <w:tcBorders>
              <w:bottom w:val="nil"/>
            </w:tcBorders>
            <w:textDirection w:val="btLr"/>
          </w:tcPr>
          <w:p w14:paraId="1290519D" w14:textId="77777777" w:rsidR="00C77B0E" w:rsidRPr="00D677A9" w:rsidRDefault="00C77B0E" w:rsidP="007F24A7">
            <w:pPr>
              <w:tabs>
                <w:tab w:val="clear" w:pos="1134"/>
                <w:tab w:val="left" w:pos="6946"/>
              </w:tabs>
              <w:suppressAutoHyphens/>
              <w:spacing w:after="120" w:line="252" w:lineRule="auto"/>
              <w:ind w:left="175" w:right="113"/>
              <w:jc w:val="right"/>
              <w:rPr>
                <w:color w:val="365F91" w:themeColor="accent1" w:themeShade="BF"/>
                <w:sz w:val="10"/>
                <w:szCs w:val="10"/>
                <w:lang w:val="es-ES" w:eastAsia="zh-CN"/>
              </w:rPr>
            </w:pPr>
            <w:bookmarkStart w:id="0" w:name="_GoBack"/>
            <w:bookmarkEnd w:id="0"/>
            <w:r w:rsidRPr="00D677A9">
              <w:rPr>
                <w:color w:val="365F91" w:themeColor="accent1" w:themeShade="BF"/>
                <w:sz w:val="10"/>
                <w:szCs w:val="10"/>
                <w:lang w:val="es-ES" w:eastAsia="zh-CN"/>
              </w:rPr>
              <w:t>TIEMPO CLIMA AGUA</w:t>
            </w:r>
          </w:p>
        </w:tc>
        <w:tc>
          <w:tcPr>
            <w:tcW w:w="6852" w:type="dxa"/>
            <w:vMerge w:val="restart"/>
          </w:tcPr>
          <w:p w14:paraId="4597A51D" w14:textId="77777777" w:rsidR="00C77B0E" w:rsidRPr="00D677A9" w:rsidRDefault="00C77B0E" w:rsidP="007F24A7">
            <w:pPr>
              <w:tabs>
                <w:tab w:val="left" w:pos="6946"/>
              </w:tabs>
              <w:suppressAutoHyphens/>
              <w:spacing w:after="120" w:line="252" w:lineRule="auto"/>
              <w:ind w:left="1134"/>
              <w:jc w:val="left"/>
              <w:rPr>
                <w:rFonts w:cs="Tahoma"/>
                <w:b/>
                <w:bCs/>
                <w:color w:val="365F91"/>
                <w:szCs w:val="22"/>
                <w:lang w:val="es-ES"/>
              </w:rPr>
            </w:pPr>
            <w:r w:rsidRPr="00D677A9">
              <w:rPr>
                <w:noProof/>
                <w:color w:val="365F91"/>
                <w:szCs w:val="22"/>
                <w:lang w:val="es-ES" w:eastAsia="zh-CN"/>
              </w:rPr>
              <w:drawing>
                <wp:anchor distT="0" distB="0" distL="114300" distR="114300" simplePos="0" relativeHeight="251659264" behindDoc="1" locked="1" layoutInCell="1" allowOverlap="1" wp14:anchorId="71123468" wp14:editId="62717F01">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77A9">
              <w:rPr>
                <w:b/>
                <w:bCs/>
                <w:color w:val="365F91"/>
                <w:lang w:val="es-ES"/>
              </w:rPr>
              <w:t>Organización Meteorológica Mundial</w:t>
            </w:r>
          </w:p>
          <w:p w14:paraId="65A62266" w14:textId="77777777" w:rsidR="00C77B0E" w:rsidRPr="00D677A9" w:rsidRDefault="00C77B0E" w:rsidP="007F24A7">
            <w:pPr>
              <w:tabs>
                <w:tab w:val="left" w:pos="6946"/>
              </w:tabs>
              <w:suppressAutoHyphens/>
              <w:spacing w:after="120" w:line="252" w:lineRule="auto"/>
              <w:ind w:left="1134"/>
              <w:jc w:val="left"/>
              <w:rPr>
                <w:rFonts w:cs="Tahoma"/>
                <w:b/>
                <w:color w:val="365F91"/>
                <w:spacing w:val="-2"/>
                <w:szCs w:val="22"/>
                <w:lang w:val="es-ES"/>
              </w:rPr>
            </w:pPr>
            <w:r w:rsidRPr="00D677A9">
              <w:rPr>
                <w:b/>
                <w:bCs/>
                <w:color w:val="365F91"/>
                <w:lang w:val="es-ES"/>
              </w:rPr>
              <w:t>CONSEJO EJECUTIVO</w:t>
            </w:r>
          </w:p>
          <w:p w14:paraId="7870D2AB" w14:textId="6B06BE76" w:rsidR="00C77B0E" w:rsidRPr="00D677A9" w:rsidRDefault="00C77B0E" w:rsidP="00015D5F">
            <w:pPr>
              <w:tabs>
                <w:tab w:val="left" w:pos="6946"/>
              </w:tabs>
              <w:suppressAutoHyphens/>
              <w:spacing w:line="252" w:lineRule="auto"/>
              <w:ind w:left="1134"/>
              <w:jc w:val="left"/>
              <w:rPr>
                <w:rFonts w:cs="Tahoma"/>
                <w:b/>
                <w:bCs/>
                <w:color w:val="365F91"/>
                <w:szCs w:val="22"/>
                <w:lang w:val="es-ES"/>
              </w:rPr>
            </w:pPr>
            <w:r w:rsidRPr="00D677A9">
              <w:rPr>
                <w:b/>
                <w:bCs/>
                <w:color w:val="365F91"/>
                <w:lang w:val="es-ES"/>
              </w:rPr>
              <w:t>Septuagésima sexta reunión</w:t>
            </w:r>
            <w:r w:rsidR="00015D5F" w:rsidRPr="00D677A9">
              <w:rPr>
                <w:b/>
                <w:bCs/>
                <w:color w:val="365F91"/>
                <w:lang w:val="es-ES"/>
              </w:rPr>
              <w:br/>
            </w:r>
            <w:r w:rsidRPr="00D677A9">
              <w:rPr>
                <w:color w:val="365F91"/>
                <w:lang w:val="es-ES"/>
              </w:rPr>
              <w:t>Ginebra, 27 de febrero a 3 de marzo de 2023</w:t>
            </w:r>
          </w:p>
        </w:tc>
        <w:tc>
          <w:tcPr>
            <w:tcW w:w="2962" w:type="dxa"/>
          </w:tcPr>
          <w:p w14:paraId="1B4ED9D7" w14:textId="5D361057" w:rsidR="00C77B0E" w:rsidRPr="00D677A9" w:rsidRDefault="00C77B0E" w:rsidP="007F24A7">
            <w:pPr>
              <w:tabs>
                <w:tab w:val="clear" w:pos="1134"/>
              </w:tabs>
              <w:spacing w:after="60"/>
              <w:ind w:right="-108"/>
              <w:jc w:val="right"/>
              <w:rPr>
                <w:rFonts w:cs="Tahoma"/>
                <w:b/>
                <w:bCs/>
                <w:color w:val="365F91"/>
                <w:szCs w:val="22"/>
                <w:lang w:val="es-ES"/>
              </w:rPr>
            </w:pPr>
            <w:r w:rsidRPr="00D677A9">
              <w:rPr>
                <w:b/>
                <w:bCs/>
                <w:color w:val="365F91"/>
                <w:lang w:val="es-ES"/>
              </w:rPr>
              <w:t>EC-76/Doc. 3.1(</w:t>
            </w:r>
            <w:r w:rsidR="00331381" w:rsidRPr="00D677A9">
              <w:rPr>
                <w:b/>
                <w:bCs/>
                <w:color w:val="365F91"/>
                <w:lang w:val="es-ES"/>
              </w:rPr>
              <w:t>6</w:t>
            </w:r>
            <w:r w:rsidRPr="00D677A9">
              <w:rPr>
                <w:b/>
                <w:bCs/>
                <w:color w:val="365F91"/>
                <w:lang w:val="es-ES"/>
              </w:rPr>
              <w:t>)</w:t>
            </w:r>
          </w:p>
        </w:tc>
      </w:tr>
      <w:tr w:rsidR="00C77B0E" w:rsidRPr="00D677A9" w14:paraId="0F775C07" w14:textId="77777777" w:rsidTr="007F24A7">
        <w:trPr>
          <w:trHeight w:val="730"/>
        </w:trPr>
        <w:tc>
          <w:tcPr>
            <w:tcW w:w="500" w:type="dxa"/>
            <w:vMerge/>
            <w:tcBorders>
              <w:bottom w:val="nil"/>
            </w:tcBorders>
          </w:tcPr>
          <w:p w14:paraId="3836AEF8" w14:textId="77777777" w:rsidR="00C77B0E" w:rsidRPr="00D677A9" w:rsidRDefault="00C77B0E" w:rsidP="007F24A7">
            <w:pPr>
              <w:tabs>
                <w:tab w:val="left" w:pos="6946"/>
              </w:tabs>
              <w:suppressAutoHyphens/>
              <w:spacing w:after="120" w:line="252" w:lineRule="auto"/>
              <w:ind w:left="1134"/>
              <w:jc w:val="left"/>
              <w:rPr>
                <w:color w:val="365F91" w:themeColor="accent1" w:themeShade="BF"/>
                <w:szCs w:val="22"/>
                <w:lang w:val="es-ES" w:eastAsia="zh-CN"/>
              </w:rPr>
            </w:pPr>
          </w:p>
        </w:tc>
        <w:tc>
          <w:tcPr>
            <w:tcW w:w="6852" w:type="dxa"/>
            <w:vMerge/>
          </w:tcPr>
          <w:p w14:paraId="24E32481" w14:textId="77777777" w:rsidR="00C77B0E" w:rsidRPr="00D677A9" w:rsidRDefault="00C77B0E" w:rsidP="007F24A7">
            <w:pPr>
              <w:tabs>
                <w:tab w:val="left" w:pos="6946"/>
              </w:tabs>
              <w:suppressAutoHyphens/>
              <w:spacing w:after="120" w:line="252" w:lineRule="auto"/>
              <w:ind w:left="1134"/>
              <w:jc w:val="left"/>
              <w:rPr>
                <w:color w:val="365F91"/>
                <w:szCs w:val="22"/>
                <w:lang w:val="es-ES" w:eastAsia="zh-CN"/>
              </w:rPr>
            </w:pPr>
          </w:p>
        </w:tc>
        <w:tc>
          <w:tcPr>
            <w:tcW w:w="2962" w:type="dxa"/>
          </w:tcPr>
          <w:p w14:paraId="38FC3C7C" w14:textId="77777777" w:rsidR="00C77B0E" w:rsidRPr="00D677A9" w:rsidRDefault="00C77B0E" w:rsidP="00E6062D">
            <w:pPr>
              <w:tabs>
                <w:tab w:val="clear" w:pos="1134"/>
              </w:tabs>
              <w:spacing w:before="120"/>
              <w:ind w:right="-108"/>
              <w:jc w:val="right"/>
              <w:rPr>
                <w:color w:val="365F91"/>
                <w:lang w:val="es-ES"/>
              </w:rPr>
            </w:pPr>
            <w:r w:rsidRPr="00D677A9">
              <w:rPr>
                <w:color w:val="365F91"/>
                <w:lang w:val="es-ES"/>
              </w:rPr>
              <w:t>Presentado por:</w:t>
            </w:r>
          </w:p>
          <w:p w14:paraId="3FA92FCC" w14:textId="18942A9E" w:rsidR="00C77B0E" w:rsidRPr="00D677A9" w:rsidRDefault="008B411A" w:rsidP="00E6062D">
            <w:pPr>
              <w:tabs>
                <w:tab w:val="clear" w:pos="1134"/>
              </w:tabs>
              <w:spacing w:after="60"/>
              <w:ind w:right="-108"/>
              <w:jc w:val="right"/>
              <w:rPr>
                <w:rFonts w:cs="Tahoma"/>
                <w:color w:val="365F91"/>
                <w:szCs w:val="22"/>
                <w:lang w:val="es-ES"/>
              </w:rPr>
            </w:pPr>
            <w:r w:rsidRPr="00D677A9">
              <w:rPr>
                <w:color w:val="365F91"/>
                <w:lang w:val="es-ES"/>
              </w:rPr>
              <w:t xml:space="preserve">presidente de la </w:t>
            </w:r>
            <w:r w:rsidR="00B457B6" w:rsidRPr="00D677A9">
              <w:rPr>
                <w:color w:val="365F91"/>
                <w:lang w:val="es-ES"/>
              </w:rPr>
              <w:t>SERCOM</w:t>
            </w:r>
          </w:p>
          <w:p w14:paraId="589B7B47" w14:textId="5712D9DB" w:rsidR="00C77B0E" w:rsidRPr="00D677A9" w:rsidRDefault="008B411A" w:rsidP="007F24A7">
            <w:pPr>
              <w:tabs>
                <w:tab w:val="clear" w:pos="1134"/>
              </w:tabs>
              <w:spacing w:before="120" w:after="60"/>
              <w:ind w:right="-108"/>
              <w:jc w:val="right"/>
              <w:rPr>
                <w:rFonts w:cs="Tahoma"/>
                <w:color w:val="365F91"/>
                <w:szCs w:val="22"/>
                <w:lang w:val="es-ES"/>
              </w:rPr>
            </w:pPr>
            <w:r w:rsidRPr="00D677A9">
              <w:rPr>
                <w:color w:val="365F91"/>
                <w:lang w:val="es-ES"/>
              </w:rPr>
              <w:t>8</w:t>
            </w:r>
            <w:r w:rsidR="00C77B0E" w:rsidRPr="00D677A9">
              <w:rPr>
                <w:color w:val="365F91"/>
                <w:lang w:val="es-ES"/>
              </w:rPr>
              <w:t>.XII.2022</w:t>
            </w:r>
          </w:p>
          <w:p w14:paraId="5FD52849" w14:textId="77777777" w:rsidR="00C77B0E" w:rsidRPr="00D677A9" w:rsidRDefault="00C77B0E" w:rsidP="007F24A7">
            <w:pPr>
              <w:tabs>
                <w:tab w:val="clear" w:pos="1134"/>
              </w:tabs>
              <w:spacing w:before="120" w:after="60"/>
              <w:ind w:right="-108"/>
              <w:jc w:val="right"/>
              <w:rPr>
                <w:rFonts w:cs="Tahoma"/>
                <w:b/>
                <w:bCs/>
                <w:color w:val="365F91"/>
                <w:szCs w:val="22"/>
                <w:lang w:val="es-ES"/>
              </w:rPr>
            </w:pPr>
            <w:r w:rsidRPr="00D677A9">
              <w:rPr>
                <w:b/>
                <w:bCs/>
                <w:color w:val="365F91"/>
                <w:lang w:val="es-ES"/>
              </w:rPr>
              <w:t>VERSIÓN 1</w:t>
            </w:r>
          </w:p>
        </w:tc>
      </w:tr>
    </w:tbl>
    <w:p w14:paraId="26721F1D" w14:textId="71BFE4BE" w:rsidR="00A80767" w:rsidRPr="00D677A9" w:rsidRDefault="00FA3514" w:rsidP="0021556C">
      <w:pPr>
        <w:pStyle w:val="WMOBodyText"/>
        <w:ind w:left="3969" w:hanging="3969"/>
        <w:rPr>
          <w:lang w:val="es-ES"/>
        </w:rPr>
      </w:pPr>
      <w:r w:rsidRPr="00D677A9">
        <w:rPr>
          <w:b/>
          <w:bCs/>
          <w:lang w:val="es-ES"/>
        </w:rPr>
        <w:t>PUNTO 3 DEL ORDEN DEL DÍA:</w:t>
      </w:r>
      <w:r w:rsidRPr="00D677A9">
        <w:rPr>
          <w:lang w:val="es-ES"/>
        </w:rPr>
        <w:tab/>
      </w:r>
      <w:r w:rsidRPr="00D677A9">
        <w:rPr>
          <w:b/>
          <w:bCs/>
          <w:lang w:val="es-ES"/>
        </w:rPr>
        <w:t xml:space="preserve">APLICACIÓN DE LAS DECISIONES </w:t>
      </w:r>
      <w:r w:rsidR="00D7302A" w:rsidRPr="00D677A9">
        <w:rPr>
          <w:b/>
          <w:bCs/>
          <w:lang w:val="es-ES"/>
        </w:rPr>
        <w:br/>
      </w:r>
      <w:r w:rsidRPr="00D677A9">
        <w:rPr>
          <w:b/>
          <w:bCs/>
          <w:lang w:val="es-ES"/>
        </w:rPr>
        <w:t>DEL CONGRESO: CUESTIONES TÉCNICAS</w:t>
      </w:r>
    </w:p>
    <w:p w14:paraId="03204FFD" w14:textId="18E89C5A" w:rsidR="00A80767" w:rsidRPr="00D677A9" w:rsidRDefault="00FA3514" w:rsidP="0021556C">
      <w:pPr>
        <w:pStyle w:val="WMOBodyText"/>
        <w:ind w:left="3969" w:hanging="3969"/>
        <w:rPr>
          <w:b/>
          <w:bCs/>
          <w:lang w:val="es-ES"/>
        </w:rPr>
      </w:pPr>
      <w:r w:rsidRPr="00D677A9">
        <w:rPr>
          <w:b/>
          <w:bCs/>
          <w:lang w:val="es-ES"/>
        </w:rPr>
        <w:t>PUNTO 3.1:</w:t>
      </w:r>
      <w:r w:rsidRPr="00D677A9">
        <w:rPr>
          <w:lang w:val="es-ES"/>
        </w:rPr>
        <w:tab/>
      </w:r>
      <w:r w:rsidRPr="00D677A9">
        <w:rPr>
          <w:b/>
          <w:bCs/>
          <w:lang w:val="es-ES"/>
        </w:rPr>
        <w:t xml:space="preserve">Meta a largo plazo 1: Servicios para atender </w:t>
      </w:r>
      <w:r w:rsidR="005151F1" w:rsidRPr="00D677A9">
        <w:rPr>
          <w:b/>
          <w:bCs/>
          <w:lang w:val="es-ES"/>
        </w:rPr>
        <w:br/>
      </w:r>
      <w:r w:rsidRPr="00D677A9">
        <w:rPr>
          <w:b/>
          <w:bCs/>
          <w:lang w:val="es-ES"/>
        </w:rPr>
        <w:t>las necesidades de la sociedad</w:t>
      </w:r>
    </w:p>
    <w:p w14:paraId="09A95616" w14:textId="1A84AB2A" w:rsidR="00A80767" w:rsidRPr="00D677A9" w:rsidRDefault="00680F31" w:rsidP="00972231">
      <w:pPr>
        <w:pStyle w:val="Heading1"/>
        <w:rPr>
          <w:lang w:val="es-ES"/>
        </w:rPr>
      </w:pPr>
      <w:bookmarkStart w:id="1" w:name="_APPENDIX_A:_"/>
      <w:bookmarkEnd w:id="1"/>
      <w:r w:rsidRPr="00D677A9">
        <w:rPr>
          <w:lang w:val="es-ES"/>
        </w:rPr>
        <w:t xml:space="preserve">PUESTA AL DÍA DE LA </w:t>
      </w:r>
      <w:r w:rsidRPr="00D677A9">
        <w:rPr>
          <w:i/>
          <w:iCs/>
          <w:lang w:val="es-ES"/>
        </w:rPr>
        <w:t>GUIDE TO AGRICULTURAL METEOROLOGICAL PRACTICES</w:t>
      </w:r>
      <w:r w:rsidRPr="00D677A9">
        <w:rPr>
          <w:lang w:val="es-ES"/>
        </w:rPr>
        <w:t xml:space="preserve"> (GUÍA DE PRÁCTICAS AGROMETEOROLÓGICAS)</w:t>
      </w:r>
    </w:p>
    <w:p w14:paraId="40582DD0" w14:textId="77777777" w:rsidR="00092CAE" w:rsidRPr="00D677A9" w:rsidRDefault="00092CAE" w:rsidP="00092CAE">
      <w:pPr>
        <w:pStyle w:val="WMOBodyText"/>
        <w:rPr>
          <w:lang w:val="es-ES"/>
        </w:rPr>
      </w:pPr>
    </w:p>
    <w:tbl>
      <w:tblPr>
        <w:tblStyle w:val="TableGrid"/>
        <w:tblW w:w="5000" w:type="pct"/>
        <w:jc w:val="center"/>
        <w:tblBorders>
          <w:insideH w:val="none" w:sz="0" w:space="0" w:color="auto"/>
          <w:insideV w:val="none" w:sz="0" w:space="0" w:color="auto"/>
        </w:tblBorders>
        <w:tblLayout w:type="fixed"/>
        <w:tblLook w:val="04A0" w:firstRow="1" w:lastRow="0" w:firstColumn="1" w:lastColumn="0" w:noHBand="0" w:noVBand="1"/>
      </w:tblPr>
      <w:tblGrid>
        <w:gridCol w:w="9629"/>
      </w:tblGrid>
      <w:tr w:rsidR="000731AA" w:rsidRPr="00D677A9" w14:paraId="30FC113B" w14:textId="77777777" w:rsidTr="00F143E2">
        <w:trPr>
          <w:jc w:val="center"/>
        </w:trPr>
        <w:tc>
          <w:tcPr>
            <w:tcW w:w="5000" w:type="pct"/>
          </w:tcPr>
          <w:p w14:paraId="11E2484B" w14:textId="77777777" w:rsidR="000731AA" w:rsidRPr="00D677A9" w:rsidRDefault="000731AA" w:rsidP="00680F31">
            <w:pPr>
              <w:pStyle w:val="WMOBodyText"/>
              <w:spacing w:after="120"/>
              <w:jc w:val="center"/>
              <w:rPr>
                <w:rFonts w:ascii="Verdana Bold" w:hAnsi="Verdana Bold" w:cstheme="minorHAnsi"/>
                <w:b/>
                <w:bCs/>
                <w:caps/>
                <w:lang w:val="es-ES"/>
              </w:rPr>
            </w:pPr>
            <w:r w:rsidRPr="00D677A9">
              <w:rPr>
                <w:b/>
                <w:bCs/>
                <w:lang w:val="es-ES"/>
              </w:rPr>
              <w:t>RESUMEN</w:t>
            </w:r>
          </w:p>
        </w:tc>
      </w:tr>
      <w:tr w:rsidR="000731AA" w:rsidRPr="00D677A9" w14:paraId="548EEE56" w14:textId="77777777" w:rsidTr="00F143E2">
        <w:trPr>
          <w:jc w:val="center"/>
        </w:trPr>
        <w:tc>
          <w:tcPr>
            <w:tcW w:w="5000" w:type="pct"/>
          </w:tcPr>
          <w:p w14:paraId="512DCFD0" w14:textId="14A6DECF" w:rsidR="000731AA" w:rsidRPr="00D677A9" w:rsidRDefault="000731AA" w:rsidP="00795D3E">
            <w:pPr>
              <w:pStyle w:val="WMOBodyText"/>
              <w:spacing w:before="160"/>
              <w:jc w:val="left"/>
              <w:rPr>
                <w:lang w:val="es-ES"/>
              </w:rPr>
            </w:pPr>
            <w:r w:rsidRPr="00D677A9">
              <w:rPr>
                <w:b/>
                <w:bCs/>
                <w:lang w:val="es-ES"/>
              </w:rPr>
              <w:t>Documento presentado por:</w:t>
            </w:r>
            <w:r w:rsidRPr="00D677A9">
              <w:rPr>
                <w:lang w:val="es-ES"/>
              </w:rPr>
              <w:t xml:space="preserve"> </w:t>
            </w:r>
            <w:r w:rsidR="00D7302A" w:rsidRPr="00D677A9">
              <w:rPr>
                <w:lang w:val="es-ES"/>
              </w:rPr>
              <w:t>el p</w:t>
            </w:r>
            <w:r w:rsidRPr="00D677A9">
              <w:rPr>
                <w:lang w:val="es-ES"/>
              </w:rPr>
              <w:t>residente de la Comisión de Aplicaciones y Servicios Meteorológicos, Climáticos, Hidrológicos y Medioambientales Conexos (SERCOM).</w:t>
            </w:r>
          </w:p>
          <w:p w14:paraId="658A2E0F" w14:textId="53DF8E46" w:rsidR="000731AA" w:rsidRPr="00D677A9" w:rsidRDefault="000731AA" w:rsidP="00795D3E">
            <w:pPr>
              <w:pStyle w:val="WMOBodyText"/>
              <w:spacing w:before="160"/>
              <w:jc w:val="left"/>
              <w:rPr>
                <w:b/>
                <w:bCs/>
                <w:lang w:val="es-ES"/>
              </w:rPr>
            </w:pPr>
            <w:r w:rsidRPr="00D677A9">
              <w:rPr>
                <w:b/>
                <w:bCs/>
                <w:lang w:val="es-ES"/>
              </w:rPr>
              <w:t>Objetivo estratégico para 2020-2023:</w:t>
            </w:r>
            <w:r w:rsidRPr="00D677A9">
              <w:rPr>
                <w:lang w:val="es-ES"/>
              </w:rPr>
              <w:t xml:space="preserve"> 1.2 — Ampliación del suministro de información y servicios climáticos en apoyo de los procesos de formulación de políticas y adopción de decisiones.</w:t>
            </w:r>
          </w:p>
          <w:p w14:paraId="0115EAF1" w14:textId="589DC010" w:rsidR="00680F31" w:rsidRPr="00D677A9" w:rsidRDefault="000731AA" w:rsidP="00680F31">
            <w:pPr>
              <w:pStyle w:val="WMOBodyText"/>
              <w:spacing w:before="120" w:after="120"/>
              <w:jc w:val="left"/>
              <w:rPr>
                <w:lang w:val="es-ES"/>
              </w:rPr>
            </w:pPr>
            <w:r w:rsidRPr="00D677A9">
              <w:rPr>
                <w:b/>
                <w:bCs/>
                <w:lang w:val="es-ES"/>
              </w:rPr>
              <w:t>Consecuencias financieras y administrativas:</w:t>
            </w:r>
            <w:r w:rsidRPr="00D677A9">
              <w:rPr>
                <w:lang w:val="es-ES"/>
              </w:rPr>
              <w:t xml:space="preserve"> </w:t>
            </w:r>
            <w:r w:rsidR="00D7302A" w:rsidRPr="00D677A9">
              <w:rPr>
                <w:lang w:val="es-ES"/>
              </w:rPr>
              <w:t>d</w:t>
            </w:r>
            <w:r w:rsidRPr="00D677A9">
              <w:rPr>
                <w:lang w:val="es-ES"/>
              </w:rPr>
              <w:t>entro de los parámetros del Plan Estratégico y del Plan de Funcionamiento para 2020-2023</w:t>
            </w:r>
            <w:r w:rsidR="001C14EB" w:rsidRPr="00D677A9">
              <w:rPr>
                <w:lang w:val="es-ES"/>
              </w:rPr>
              <w:t>;</w:t>
            </w:r>
            <w:r w:rsidRPr="00D677A9">
              <w:rPr>
                <w:lang w:val="es-ES"/>
              </w:rPr>
              <w:t xml:space="preserve"> </w:t>
            </w:r>
            <w:r w:rsidR="001C14EB" w:rsidRPr="00D677A9">
              <w:rPr>
                <w:lang w:val="es-ES"/>
              </w:rPr>
              <w:t>s</w:t>
            </w:r>
            <w:r w:rsidRPr="00D677A9">
              <w:rPr>
                <w:lang w:val="es-ES"/>
              </w:rPr>
              <w:t>e pondrán de manifiesto en el Plan Estratégico y el Plan de Funcionamiento para 2024-2027.</w:t>
            </w:r>
          </w:p>
          <w:p w14:paraId="40E2CBD5" w14:textId="0F205860" w:rsidR="00680F31" w:rsidRPr="00D677A9" w:rsidRDefault="000731AA" w:rsidP="00680F31">
            <w:pPr>
              <w:pStyle w:val="WMOBodyText"/>
              <w:spacing w:before="120" w:after="120"/>
              <w:jc w:val="left"/>
              <w:rPr>
                <w:lang w:val="es-ES"/>
              </w:rPr>
            </w:pPr>
            <w:r w:rsidRPr="00D677A9">
              <w:rPr>
                <w:b/>
                <w:bCs/>
                <w:lang w:val="es-ES"/>
              </w:rPr>
              <w:t>Principales encargados de la ejecución:</w:t>
            </w:r>
            <w:r w:rsidRPr="00D677A9">
              <w:rPr>
                <w:lang w:val="es-ES"/>
              </w:rPr>
              <w:t xml:space="preserve"> </w:t>
            </w:r>
            <w:r w:rsidR="001C14EB" w:rsidRPr="00D677A9">
              <w:rPr>
                <w:lang w:val="es-ES"/>
              </w:rPr>
              <w:t xml:space="preserve">los </w:t>
            </w:r>
            <w:r w:rsidRPr="00D677A9">
              <w:rPr>
                <w:lang w:val="es-ES"/>
              </w:rPr>
              <w:t xml:space="preserve">Miembros de la </w:t>
            </w:r>
            <w:r w:rsidR="00857EC6" w:rsidRPr="00D677A9">
              <w:rPr>
                <w:lang w:val="es-ES"/>
              </w:rPr>
              <w:t>Organización Meteorológica Mundial (</w:t>
            </w:r>
            <w:r w:rsidRPr="00D677A9">
              <w:rPr>
                <w:lang w:val="es-ES"/>
              </w:rPr>
              <w:t>OMM</w:t>
            </w:r>
            <w:r w:rsidR="00857EC6" w:rsidRPr="00D677A9">
              <w:rPr>
                <w:lang w:val="es-ES"/>
              </w:rPr>
              <w:t>)</w:t>
            </w:r>
            <w:r w:rsidRPr="00D677A9">
              <w:rPr>
                <w:lang w:val="es-ES"/>
              </w:rPr>
              <w:t xml:space="preserve"> y</w:t>
            </w:r>
            <w:r w:rsidR="00857EC6" w:rsidRPr="00D677A9">
              <w:rPr>
                <w:lang w:val="es-ES"/>
              </w:rPr>
              <w:t>,</w:t>
            </w:r>
            <w:r w:rsidRPr="00D677A9">
              <w:rPr>
                <w:lang w:val="es-ES"/>
              </w:rPr>
              <w:t xml:space="preserve"> en particular, los encargados de la prestación de servicios de meteorología agrícola de los Servicios Meteorológicos e Hidrológicos Nacionales (SMHN).</w:t>
            </w:r>
          </w:p>
          <w:p w14:paraId="57B291A1" w14:textId="037AEC3E" w:rsidR="000731AA" w:rsidRPr="00D677A9" w:rsidRDefault="000731AA" w:rsidP="00795D3E">
            <w:pPr>
              <w:pStyle w:val="WMOBodyText"/>
              <w:spacing w:before="160"/>
              <w:jc w:val="left"/>
              <w:rPr>
                <w:lang w:val="es-ES"/>
              </w:rPr>
            </w:pPr>
            <w:r w:rsidRPr="00D677A9">
              <w:rPr>
                <w:b/>
                <w:bCs/>
                <w:lang w:val="es-ES"/>
              </w:rPr>
              <w:t>Cronograma:</w:t>
            </w:r>
            <w:r w:rsidRPr="00D677A9">
              <w:rPr>
                <w:lang w:val="es-ES"/>
              </w:rPr>
              <w:t xml:space="preserve"> </w:t>
            </w:r>
            <w:r w:rsidR="001C14EB" w:rsidRPr="00D677A9">
              <w:rPr>
                <w:lang w:val="es-ES"/>
              </w:rPr>
              <w:t>d</w:t>
            </w:r>
            <w:r w:rsidRPr="00D677A9">
              <w:rPr>
                <w:lang w:val="es-ES"/>
              </w:rPr>
              <w:t>e 2023 en adelante.</w:t>
            </w:r>
          </w:p>
          <w:p w14:paraId="7889BE54" w14:textId="2D99A713" w:rsidR="000731AA" w:rsidRPr="00D677A9" w:rsidRDefault="000731AA" w:rsidP="00795D3E">
            <w:pPr>
              <w:pStyle w:val="WMOBodyText"/>
              <w:spacing w:before="160"/>
              <w:jc w:val="left"/>
              <w:rPr>
                <w:lang w:val="es-ES"/>
              </w:rPr>
            </w:pPr>
            <w:r w:rsidRPr="00D677A9">
              <w:rPr>
                <w:b/>
                <w:bCs/>
                <w:lang w:val="es-ES"/>
              </w:rPr>
              <w:t xml:space="preserve">Medida prevista: </w:t>
            </w:r>
            <w:r w:rsidR="00D90D31" w:rsidRPr="00D677A9">
              <w:rPr>
                <w:lang w:val="es-ES"/>
              </w:rPr>
              <w:t xml:space="preserve">aprobación </w:t>
            </w:r>
            <w:r w:rsidRPr="00D677A9">
              <w:rPr>
                <w:lang w:val="es-ES"/>
              </w:rPr>
              <w:t xml:space="preserve">de la resolución destinada al Consejo Ejecutivo sobre la puesta al día de la </w:t>
            </w:r>
            <w:r w:rsidRPr="00D677A9">
              <w:rPr>
                <w:i/>
                <w:iCs/>
                <w:lang w:val="es-ES"/>
              </w:rPr>
              <w:t>Guide to Agricultural Meteorological Practices</w:t>
            </w:r>
            <w:r w:rsidRPr="00D677A9">
              <w:rPr>
                <w:lang w:val="es-ES"/>
              </w:rPr>
              <w:t xml:space="preserve"> (WMO-No. 134) (Guía de prácticas agrometeorológicas).</w:t>
            </w:r>
          </w:p>
          <w:p w14:paraId="57578B7C" w14:textId="77777777" w:rsidR="000731AA" w:rsidRPr="00D677A9" w:rsidRDefault="000731AA" w:rsidP="00795D3E">
            <w:pPr>
              <w:pStyle w:val="WMOBodyText"/>
              <w:spacing w:before="160"/>
              <w:jc w:val="left"/>
              <w:rPr>
                <w:lang w:val="es-ES"/>
              </w:rPr>
            </w:pPr>
          </w:p>
        </w:tc>
      </w:tr>
    </w:tbl>
    <w:p w14:paraId="774694A1" w14:textId="0DC8FE0E" w:rsidR="00BB0500" w:rsidRPr="000B090F" w:rsidRDefault="00BB0500" w:rsidP="003C01B7">
      <w:pPr>
        <w:rPr>
          <w:vanish/>
          <w:specVanish/>
        </w:rPr>
      </w:pPr>
    </w:p>
    <w:p w14:paraId="72C7278A" w14:textId="3B389588" w:rsidR="00BB0500" w:rsidRPr="00D677A9" w:rsidRDefault="000B090F" w:rsidP="00BB0500">
      <w:pPr>
        <w:pStyle w:val="WMOBodyText"/>
        <w:rPr>
          <w:lang w:val="es-ES"/>
        </w:rPr>
      </w:pPr>
      <w:r>
        <w:rPr>
          <w:lang w:val="es-ES"/>
        </w:rPr>
        <w:t xml:space="preserve"> </w:t>
      </w:r>
    </w:p>
    <w:p w14:paraId="26CCFAA7" w14:textId="77777777" w:rsidR="00494454" w:rsidRPr="00D677A9" w:rsidRDefault="00494454" w:rsidP="00BB0500">
      <w:pPr>
        <w:pStyle w:val="WMOBodyText"/>
        <w:rPr>
          <w:lang w:val="es-ES"/>
        </w:rPr>
        <w:sectPr w:rsidR="00494454" w:rsidRPr="00D677A9" w:rsidSect="0020095E">
          <w:headerReference w:type="even" r:id="rId12"/>
          <w:headerReference w:type="default" r:id="rId13"/>
          <w:headerReference w:type="first" r:id="rId14"/>
          <w:pgSz w:w="11907" w:h="16840" w:code="9"/>
          <w:pgMar w:top="1134" w:right="1134" w:bottom="1134" w:left="1134" w:header="1134" w:footer="1134" w:gutter="0"/>
          <w:cols w:space="720"/>
          <w:titlePg/>
          <w:docGrid w:linePitch="299"/>
        </w:sectPr>
      </w:pPr>
    </w:p>
    <w:p w14:paraId="0401C98A" w14:textId="54A9203D" w:rsidR="009C10E3" w:rsidRPr="00D677A9" w:rsidRDefault="009C10E3" w:rsidP="009C10E3">
      <w:pPr>
        <w:pStyle w:val="Heading1"/>
        <w:rPr>
          <w:lang w:val="es-ES"/>
        </w:rPr>
      </w:pPr>
      <w:r w:rsidRPr="00D677A9">
        <w:rPr>
          <w:lang w:val="es-ES"/>
        </w:rPr>
        <w:lastRenderedPageBreak/>
        <w:t>CONSIDERACIONES GENERALES</w:t>
      </w:r>
    </w:p>
    <w:p w14:paraId="32017ED8" w14:textId="6D6746C0" w:rsidR="009C10E3" w:rsidRPr="00D677A9" w:rsidRDefault="009C10E3" w:rsidP="00C13240">
      <w:pPr>
        <w:pStyle w:val="WMOBodyText"/>
        <w:rPr>
          <w:lang w:val="es-ES"/>
        </w:rPr>
      </w:pPr>
      <w:r w:rsidRPr="00D677A9">
        <w:rPr>
          <w:lang w:val="es-ES"/>
        </w:rPr>
        <w:t>1.</w:t>
      </w:r>
      <w:r w:rsidRPr="00D677A9">
        <w:rPr>
          <w:lang w:val="es-ES"/>
        </w:rPr>
        <w:tab/>
        <w:t xml:space="preserve">De acuerdo con la </w:t>
      </w:r>
      <w:hyperlink r:id="rId15" w:history="1">
        <w:r w:rsidRPr="00D677A9">
          <w:rPr>
            <w:rStyle w:val="Hyperlink"/>
            <w:lang w:val="es-ES"/>
          </w:rPr>
          <w:t>Recome</w:t>
        </w:r>
        <w:r w:rsidRPr="00D677A9">
          <w:rPr>
            <w:rStyle w:val="Hyperlink"/>
            <w:lang w:val="es-ES"/>
          </w:rPr>
          <w:t>n</w:t>
        </w:r>
        <w:r w:rsidRPr="00D677A9">
          <w:rPr>
            <w:rStyle w:val="Hyperlink"/>
            <w:lang w:val="es-ES"/>
          </w:rPr>
          <w:t>dación 5.3/1 (SERCOM-2)</w:t>
        </w:r>
      </w:hyperlink>
      <w:r w:rsidRPr="00D677A9">
        <w:rPr>
          <w:lang w:val="es-ES"/>
        </w:rPr>
        <w:t xml:space="preserve"> </w:t>
      </w:r>
      <w:r w:rsidR="00AF1E21" w:rsidRPr="00D677A9">
        <w:rPr>
          <w:lang w:val="es-ES"/>
        </w:rPr>
        <w:t>—</w:t>
      </w:r>
      <w:r w:rsidRPr="00D677A9">
        <w:rPr>
          <w:lang w:val="es-ES"/>
        </w:rPr>
        <w:t xml:space="preserve"> Puesta al día de la </w:t>
      </w:r>
      <w:r w:rsidRPr="00D677A9">
        <w:rPr>
          <w:i/>
          <w:iCs/>
          <w:lang w:val="es-ES"/>
        </w:rPr>
        <w:t>Guide to Agricultural Meteorological Practices</w:t>
      </w:r>
      <w:r w:rsidRPr="00D677A9">
        <w:rPr>
          <w:lang w:val="es-ES"/>
        </w:rPr>
        <w:t xml:space="preserve"> (WMO-No. 134) (Guía de prácticas agrometeorológicas), </w:t>
      </w:r>
      <w:r w:rsidR="00BC66D0" w:rsidRPr="00D677A9">
        <w:rPr>
          <w:lang w:val="es-ES"/>
        </w:rPr>
        <w:t>en e</w:t>
      </w:r>
      <w:r w:rsidR="00732284" w:rsidRPr="00D677A9">
        <w:rPr>
          <w:lang w:val="es-ES"/>
        </w:rPr>
        <w:t xml:space="preserve">l presente documento se propone </w:t>
      </w:r>
      <w:r w:rsidRPr="00D677A9">
        <w:rPr>
          <w:lang w:val="es-ES"/>
        </w:rPr>
        <w:t xml:space="preserve">una </w:t>
      </w:r>
      <w:r w:rsidR="00617DDC" w:rsidRPr="00D677A9">
        <w:rPr>
          <w:lang w:val="es-ES"/>
        </w:rPr>
        <w:t xml:space="preserve">versión actualizada </w:t>
      </w:r>
      <w:r w:rsidRPr="00D677A9">
        <w:rPr>
          <w:lang w:val="es-ES"/>
        </w:rPr>
        <w:t xml:space="preserve">del </w:t>
      </w:r>
      <w:r w:rsidR="00617DDC" w:rsidRPr="00D677A9">
        <w:rPr>
          <w:lang w:val="es-ES"/>
        </w:rPr>
        <w:t>a</w:t>
      </w:r>
      <w:r w:rsidRPr="00D677A9">
        <w:rPr>
          <w:lang w:val="es-ES"/>
        </w:rPr>
        <w:t>péndice</w:t>
      </w:r>
      <w:r w:rsidR="00A57938">
        <w:rPr>
          <w:lang w:val="es-ES"/>
        </w:rPr>
        <w:t> </w:t>
      </w:r>
      <w:r w:rsidRPr="00D677A9">
        <w:rPr>
          <w:lang w:val="es-ES"/>
        </w:rPr>
        <w:t xml:space="preserve">1 </w:t>
      </w:r>
      <w:r w:rsidR="00A57938">
        <w:rPr>
          <w:lang w:val="es-ES"/>
        </w:rPr>
        <w:t>a</w:t>
      </w:r>
      <w:r w:rsidRPr="00D677A9">
        <w:rPr>
          <w:lang w:val="es-ES"/>
        </w:rPr>
        <w:t xml:space="preserve"> la </w:t>
      </w:r>
      <w:hyperlink r:id="rId16" w:anchor=".Y7gUKdXMKUk" w:history="1">
        <w:proofErr w:type="spellStart"/>
        <w:r w:rsidRPr="00D677A9">
          <w:rPr>
            <w:rStyle w:val="Hyperlink"/>
            <w:i/>
            <w:iCs/>
            <w:lang w:val="es-ES"/>
          </w:rPr>
          <w:t>Guide</w:t>
        </w:r>
        <w:proofErr w:type="spellEnd"/>
        <w:r w:rsidRPr="00D677A9">
          <w:rPr>
            <w:rStyle w:val="Hyperlink"/>
            <w:i/>
            <w:iCs/>
            <w:lang w:val="es-ES"/>
          </w:rPr>
          <w:t xml:space="preserve"> </w:t>
        </w:r>
        <w:proofErr w:type="spellStart"/>
        <w:r w:rsidRPr="00D677A9">
          <w:rPr>
            <w:rStyle w:val="Hyperlink"/>
            <w:i/>
            <w:iCs/>
            <w:lang w:val="es-ES"/>
          </w:rPr>
          <w:t>to</w:t>
        </w:r>
        <w:proofErr w:type="spellEnd"/>
        <w:r w:rsidRPr="00D677A9">
          <w:rPr>
            <w:rStyle w:val="Hyperlink"/>
            <w:i/>
            <w:iCs/>
            <w:lang w:val="es-ES"/>
          </w:rPr>
          <w:t xml:space="preserve"> </w:t>
        </w:r>
        <w:proofErr w:type="spellStart"/>
        <w:r w:rsidRPr="00D677A9">
          <w:rPr>
            <w:rStyle w:val="Hyperlink"/>
            <w:i/>
            <w:iCs/>
            <w:lang w:val="es-ES"/>
          </w:rPr>
          <w:t>Agricultural</w:t>
        </w:r>
        <w:proofErr w:type="spellEnd"/>
        <w:r w:rsidRPr="00D677A9">
          <w:rPr>
            <w:rStyle w:val="Hyperlink"/>
            <w:i/>
            <w:iCs/>
            <w:lang w:val="es-ES"/>
          </w:rPr>
          <w:t xml:space="preserve"> </w:t>
        </w:r>
        <w:proofErr w:type="spellStart"/>
        <w:r w:rsidRPr="00D677A9">
          <w:rPr>
            <w:rStyle w:val="Hyperlink"/>
            <w:i/>
            <w:iCs/>
            <w:lang w:val="es-ES"/>
          </w:rPr>
          <w:t>Meteo</w:t>
        </w:r>
        <w:r w:rsidRPr="00D677A9">
          <w:rPr>
            <w:rStyle w:val="Hyperlink"/>
            <w:i/>
            <w:iCs/>
            <w:lang w:val="es-ES"/>
          </w:rPr>
          <w:t>r</w:t>
        </w:r>
        <w:r w:rsidRPr="00D677A9">
          <w:rPr>
            <w:rStyle w:val="Hyperlink"/>
            <w:i/>
            <w:iCs/>
            <w:lang w:val="es-ES"/>
          </w:rPr>
          <w:t>ological</w:t>
        </w:r>
        <w:proofErr w:type="spellEnd"/>
        <w:r w:rsidRPr="00D677A9">
          <w:rPr>
            <w:rStyle w:val="Hyperlink"/>
            <w:i/>
            <w:iCs/>
            <w:lang w:val="es-ES"/>
          </w:rPr>
          <w:t xml:space="preserve"> Practices</w:t>
        </w:r>
      </w:hyperlink>
      <w:r w:rsidRPr="00D677A9">
        <w:rPr>
          <w:lang w:val="es-ES"/>
        </w:rPr>
        <w:t xml:space="preserve"> (WMO-No. 134) </w:t>
      </w:r>
      <w:r w:rsidR="0020464D" w:rsidRPr="00D677A9">
        <w:rPr>
          <w:lang w:val="es-ES"/>
        </w:rPr>
        <w:t xml:space="preserve">que </w:t>
      </w:r>
      <w:r w:rsidRPr="00D677A9">
        <w:rPr>
          <w:lang w:val="es-ES"/>
        </w:rPr>
        <w:t>con</w:t>
      </w:r>
      <w:r w:rsidR="0020464D" w:rsidRPr="00D677A9">
        <w:rPr>
          <w:lang w:val="es-ES"/>
        </w:rPr>
        <w:t>tiene</w:t>
      </w:r>
      <w:r w:rsidRPr="00D677A9">
        <w:rPr>
          <w:lang w:val="es-ES"/>
        </w:rPr>
        <w:t xml:space="preserve"> una lista adicional de manuales y libros de texto recomendados sobre meteorología </w:t>
      </w:r>
      <w:proofErr w:type="spellStart"/>
      <w:r w:rsidRPr="00C13240">
        <w:t>agrícola</w:t>
      </w:r>
      <w:proofErr w:type="spellEnd"/>
      <w:r w:rsidRPr="00D677A9">
        <w:rPr>
          <w:lang w:val="es-ES"/>
        </w:rPr>
        <w:t xml:space="preserve">. Se trata de una publicación obligatoria de la </w:t>
      </w:r>
      <w:r w:rsidR="0020464D" w:rsidRPr="00D677A9">
        <w:rPr>
          <w:lang w:val="es-ES"/>
        </w:rPr>
        <w:t>Organización Meteorológica Mundial (</w:t>
      </w:r>
      <w:r w:rsidRPr="00D677A9">
        <w:rPr>
          <w:lang w:val="es-ES"/>
        </w:rPr>
        <w:t>OMM</w:t>
      </w:r>
      <w:r w:rsidR="0020464D" w:rsidRPr="00D677A9">
        <w:rPr>
          <w:lang w:val="es-ES"/>
        </w:rPr>
        <w:t>)</w:t>
      </w:r>
      <w:r w:rsidRPr="00D677A9">
        <w:rPr>
          <w:lang w:val="es-ES"/>
        </w:rPr>
        <w:t xml:space="preserve"> elaborada bajo los auspicios de la Comisión de Aplicaciones y Servicios Meteorológicos, Climáticos, Hidrológicos y Medioambientales Conexos (SERCOM) que ofrece una guía de prácticas agrometeorológicas a los Miembros de la OMM.</w:t>
      </w:r>
    </w:p>
    <w:p w14:paraId="2B937884" w14:textId="46AFAC27" w:rsidR="009C10E3" w:rsidRPr="00D677A9" w:rsidRDefault="009C10E3" w:rsidP="00C13240">
      <w:pPr>
        <w:pStyle w:val="WMOBodyText"/>
        <w:rPr>
          <w:lang w:val="es-ES"/>
        </w:rPr>
      </w:pPr>
      <w:r w:rsidRPr="00D677A9">
        <w:rPr>
          <w:lang w:val="es-ES"/>
        </w:rPr>
        <w:t>2.</w:t>
      </w:r>
      <w:r w:rsidRPr="00D677A9">
        <w:rPr>
          <w:lang w:val="es-ES"/>
        </w:rPr>
        <w:tab/>
        <w:t xml:space="preserve">La edición actual de la </w:t>
      </w:r>
      <w:r w:rsidR="00384B4E" w:rsidRPr="00D677A9">
        <w:rPr>
          <w:lang w:val="es-ES"/>
        </w:rPr>
        <w:t xml:space="preserve">guía </w:t>
      </w:r>
      <w:r w:rsidRPr="00D677A9">
        <w:rPr>
          <w:lang w:val="es-ES"/>
        </w:rPr>
        <w:t xml:space="preserve">consta de 17 capítulos y </w:t>
      </w:r>
      <w:r w:rsidR="0080404F" w:rsidRPr="00D677A9">
        <w:rPr>
          <w:lang w:val="es-ES"/>
        </w:rPr>
        <w:t>4</w:t>
      </w:r>
      <w:r w:rsidRPr="00D677A9">
        <w:rPr>
          <w:lang w:val="es-ES"/>
        </w:rPr>
        <w:t xml:space="preserve"> apéndices. En el marco del Comité Permanente de Servicios Agrícolas de la SERCOM se ha establecido un proceso </w:t>
      </w:r>
      <w:r w:rsidR="001E33AC" w:rsidRPr="00D677A9">
        <w:rPr>
          <w:lang w:val="es-ES"/>
        </w:rPr>
        <w:t xml:space="preserve">para </w:t>
      </w:r>
      <w:r w:rsidRPr="00D677A9">
        <w:rPr>
          <w:lang w:val="es-ES"/>
        </w:rPr>
        <w:t>revis</w:t>
      </w:r>
      <w:r w:rsidR="001E33AC" w:rsidRPr="00D677A9">
        <w:rPr>
          <w:lang w:val="es-ES"/>
        </w:rPr>
        <w:t xml:space="preserve">ar </w:t>
      </w:r>
      <w:r w:rsidRPr="00D677A9">
        <w:rPr>
          <w:lang w:val="es-ES"/>
        </w:rPr>
        <w:t xml:space="preserve">y </w:t>
      </w:r>
      <w:r w:rsidR="00B16882" w:rsidRPr="00D677A9">
        <w:rPr>
          <w:lang w:val="es-ES"/>
        </w:rPr>
        <w:t xml:space="preserve">poner al día </w:t>
      </w:r>
      <w:r w:rsidRPr="00D677A9">
        <w:rPr>
          <w:lang w:val="es-ES"/>
        </w:rPr>
        <w:t>secciones individuales</w:t>
      </w:r>
      <w:r w:rsidR="005B6120" w:rsidRPr="00D677A9">
        <w:rPr>
          <w:lang w:val="es-ES"/>
        </w:rPr>
        <w:t xml:space="preserve"> de la publicación</w:t>
      </w:r>
      <w:r w:rsidRPr="00D677A9">
        <w:rPr>
          <w:lang w:val="es-ES"/>
        </w:rPr>
        <w:t xml:space="preserve"> </w:t>
      </w:r>
      <w:r w:rsidR="00CA52AD">
        <w:rPr>
          <w:lang w:val="es-ES"/>
        </w:rPr>
        <w:t>—</w:t>
      </w:r>
      <w:r w:rsidR="005B6120" w:rsidRPr="00D677A9">
        <w:rPr>
          <w:lang w:val="es-ES"/>
        </w:rPr>
        <w:t xml:space="preserve">en </w:t>
      </w:r>
      <w:r w:rsidRPr="00D677A9">
        <w:rPr>
          <w:lang w:val="es-ES"/>
        </w:rPr>
        <w:t>concret</w:t>
      </w:r>
      <w:r w:rsidR="005B6120" w:rsidRPr="00D677A9">
        <w:rPr>
          <w:lang w:val="es-ES"/>
        </w:rPr>
        <w:t xml:space="preserve">o </w:t>
      </w:r>
      <w:r w:rsidRPr="00D677A9">
        <w:rPr>
          <w:lang w:val="es-ES"/>
        </w:rPr>
        <w:t xml:space="preserve">los </w:t>
      </w:r>
      <w:proofErr w:type="spellStart"/>
      <w:r w:rsidRPr="00C13240">
        <w:t>apéndices</w:t>
      </w:r>
      <w:proofErr w:type="spellEnd"/>
      <w:r w:rsidRPr="00D677A9">
        <w:rPr>
          <w:lang w:val="es-ES"/>
        </w:rPr>
        <w:t xml:space="preserve"> y las referencias</w:t>
      </w:r>
      <w:r w:rsidR="00CA52AD">
        <w:rPr>
          <w:lang w:val="es-ES"/>
        </w:rPr>
        <w:t>—</w:t>
      </w:r>
      <w:r w:rsidRPr="00D677A9">
        <w:rPr>
          <w:lang w:val="es-ES"/>
        </w:rPr>
        <w:t xml:space="preserve"> entre las actualizaciones completas de la </w:t>
      </w:r>
      <w:r w:rsidR="00B16882" w:rsidRPr="00D677A9">
        <w:rPr>
          <w:lang w:val="es-ES"/>
        </w:rPr>
        <w:t>guía</w:t>
      </w:r>
      <w:r w:rsidRPr="00D677A9">
        <w:rPr>
          <w:lang w:val="es-ES"/>
        </w:rPr>
        <w:t>.</w:t>
      </w:r>
    </w:p>
    <w:p w14:paraId="39101CAE" w14:textId="7EDE7963" w:rsidR="00E81FD0" w:rsidRPr="00D677A9" w:rsidRDefault="00F2644A" w:rsidP="00C13240">
      <w:pPr>
        <w:pStyle w:val="WMOBodyText"/>
        <w:rPr>
          <w:lang w:val="es-ES"/>
        </w:rPr>
      </w:pPr>
      <w:r w:rsidRPr="00D677A9">
        <w:rPr>
          <w:lang w:val="es-ES"/>
        </w:rPr>
        <w:t>3.</w:t>
      </w:r>
      <w:r w:rsidRPr="00D677A9">
        <w:rPr>
          <w:lang w:val="es-ES"/>
        </w:rPr>
        <w:tab/>
        <w:t xml:space="preserve">La </w:t>
      </w:r>
      <w:r w:rsidRPr="00D677A9">
        <w:rPr>
          <w:i/>
          <w:iCs/>
          <w:lang w:val="es-ES"/>
        </w:rPr>
        <w:t>Guide to Agricultural Meteorological Practices</w:t>
      </w:r>
      <w:r w:rsidRPr="00D677A9">
        <w:rPr>
          <w:lang w:val="es-ES"/>
        </w:rPr>
        <w:t xml:space="preserve"> (</w:t>
      </w:r>
      <w:r w:rsidR="00B12FF2" w:rsidRPr="00D677A9">
        <w:rPr>
          <w:lang w:val="es-ES"/>
        </w:rPr>
        <w:t>WMO-No. 134</w:t>
      </w:r>
      <w:r w:rsidRPr="00D677A9">
        <w:rPr>
          <w:lang w:val="es-ES"/>
        </w:rPr>
        <w:t xml:space="preserve">) es la única fuente de prácticas agrometeorológicas de la OMM, y la actualización de la lista </w:t>
      </w:r>
      <w:r w:rsidR="00F54E21">
        <w:rPr>
          <w:lang w:val="es-ES"/>
        </w:rPr>
        <w:t>de</w:t>
      </w:r>
      <w:r w:rsidR="00AF35A0" w:rsidRPr="00D677A9">
        <w:rPr>
          <w:lang w:val="es-ES"/>
        </w:rPr>
        <w:t xml:space="preserve"> </w:t>
      </w:r>
      <w:r w:rsidR="005935BD">
        <w:rPr>
          <w:lang w:val="es-ES"/>
        </w:rPr>
        <w:t xml:space="preserve">manuales y </w:t>
      </w:r>
      <w:r w:rsidRPr="00D677A9">
        <w:rPr>
          <w:lang w:val="es-ES"/>
        </w:rPr>
        <w:t xml:space="preserve">libros de texto </w:t>
      </w:r>
      <w:r w:rsidR="00F54E21">
        <w:rPr>
          <w:lang w:val="es-ES"/>
        </w:rPr>
        <w:t xml:space="preserve">con material </w:t>
      </w:r>
      <w:r w:rsidRPr="00D677A9">
        <w:rPr>
          <w:lang w:val="es-ES"/>
        </w:rPr>
        <w:t xml:space="preserve">adicional será muy útil para los cursos de </w:t>
      </w:r>
      <w:proofErr w:type="spellStart"/>
      <w:r w:rsidRPr="00C13240">
        <w:t>formación</w:t>
      </w:r>
      <w:proofErr w:type="spellEnd"/>
      <w:r w:rsidRPr="00D677A9">
        <w:rPr>
          <w:lang w:val="es-ES"/>
        </w:rPr>
        <w:t xml:space="preserve"> sobre meteorología agrícola que imparten los Centros Regionales de Formación (CRF) de la OMM, las </w:t>
      </w:r>
      <w:r w:rsidR="00600592" w:rsidRPr="00D677A9">
        <w:rPr>
          <w:lang w:val="es-ES"/>
        </w:rPr>
        <w:t>a</w:t>
      </w:r>
      <w:r w:rsidRPr="00D677A9">
        <w:rPr>
          <w:lang w:val="es-ES"/>
        </w:rPr>
        <w:t xml:space="preserve">sociaciones </w:t>
      </w:r>
      <w:r w:rsidR="00600592" w:rsidRPr="00D677A9">
        <w:rPr>
          <w:lang w:val="es-ES"/>
        </w:rPr>
        <w:t>r</w:t>
      </w:r>
      <w:r w:rsidRPr="00D677A9">
        <w:rPr>
          <w:lang w:val="es-ES"/>
        </w:rPr>
        <w:t>egionales, los cursos de formación de la OMM y otros órganos de la OMM e instituciones afiliadas pertinentes. Esta lista incluye manuales y libros de texto en inglés, portugués y español.</w:t>
      </w:r>
    </w:p>
    <w:p w14:paraId="0681502E" w14:textId="29EDA617" w:rsidR="00F2644A" w:rsidRPr="00D677A9" w:rsidRDefault="00F2644A">
      <w:pPr>
        <w:tabs>
          <w:tab w:val="clear" w:pos="1134"/>
        </w:tabs>
        <w:jc w:val="left"/>
        <w:rPr>
          <w:rFonts w:eastAsia="Verdana" w:cs="Verdana"/>
          <w:lang w:val="es-ES"/>
        </w:rPr>
      </w:pPr>
      <w:r w:rsidRPr="00D677A9">
        <w:rPr>
          <w:rFonts w:eastAsia="Verdana" w:cs="Verdana"/>
          <w:lang w:val="es-ES"/>
        </w:rPr>
        <w:br w:type="page"/>
      </w:r>
    </w:p>
    <w:p w14:paraId="70B41A3F" w14:textId="14D16FA3" w:rsidR="00A80767" w:rsidRPr="00D677A9" w:rsidRDefault="00A80767" w:rsidP="00A80767">
      <w:pPr>
        <w:pStyle w:val="Heading1"/>
        <w:rPr>
          <w:lang w:val="es-ES"/>
        </w:rPr>
      </w:pPr>
      <w:r w:rsidRPr="00D677A9">
        <w:rPr>
          <w:lang w:val="es-ES"/>
        </w:rPr>
        <w:lastRenderedPageBreak/>
        <w:t>PROYECTO DE RESOLUCIÓN</w:t>
      </w:r>
    </w:p>
    <w:p w14:paraId="6C7F1435" w14:textId="77777777" w:rsidR="00A80767" w:rsidRPr="00D677A9" w:rsidRDefault="00A80767" w:rsidP="00A80767">
      <w:pPr>
        <w:pStyle w:val="Heading2"/>
        <w:rPr>
          <w:lang w:val="es-ES"/>
        </w:rPr>
      </w:pPr>
      <w:r w:rsidRPr="00D677A9">
        <w:rPr>
          <w:lang w:val="es-ES"/>
        </w:rPr>
        <w:t>Proyecto de Resolución 3.1(</w:t>
      </w:r>
      <w:proofErr w:type="gramStart"/>
      <w:r w:rsidRPr="00D677A9">
        <w:rPr>
          <w:lang w:val="es-ES"/>
        </w:rPr>
        <w:t>6)/</w:t>
      </w:r>
      <w:proofErr w:type="gramEnd"/>
      <w:r w:rsidRPr="00D677A9">
        <w:rPr>
          <w:lang w:val="es-ES"/>
        </w:rPr>
        <w:t>1 (EC-76)</w:t>
      </w:r>
    </w:p>
    <w:p w14:paraId="62373574" w14:textId="358808EB" w:rsidR="00A80767" w:rsidRPr="00D677A9" w:rsidRDefault="00680F31" w:rsidP="00A80767">
      <w:pPr>
        <w:pStyle w:val="Heading2"/>
        <w:rPr>
          <w:lang w:val="es-ES"/>
        </w:rPr>
      </w:pPr>
      <w:r w:rsidRPr="00D677A9">
        <w:rPr>
          <w:lang w:val="es-ES"/>
        </w:rPr>
        <w:t xml:space="preserve">Puesta al día de la </w:t>
      </w:r>
      <w:r w:rsidRPr="00D677A9">
        <w:rPr>
          <w:i/>
          <w:lang w:val="es-ES"/>
        </w:rPr>
        <w:t>Guide to Agricultural Meteorological Practices</w:t>
      </w:r>
      <w:r w:rsidRPr="00D677A9">
        <w:rPr>
          <w:lang w:val="es-ES"/>
        </w:rPr>
        <w:t xml:space="preserve"> </w:t>
      </w:r>
      <w:r w:rsidR="00F913C7" w:rsidRPr="00D677A9">
        <w:rPr>
          <w:lang w:val="es-ES"/>
        </w:rPr>
        <w:br/>
      </w:r>
      <w:r w:rsidRPr="00D677A9">
        <w:rPr>
          <w:lang w:val="es-ES"/>
        </w:rPr>
        <w:t>(WMO-No. 134) (Guía de prácticas agrometeorológicas)</w:t>
      </w:r>
    </w:p>
    <w:p w14:paraId="5CBA18ED" w14:textId="77777777" w:rsidR="00A80767" w:rsidRPr="00D677A9" w:rsidRDefault="00A80767" w:rsidP="00A80767">
      <w:pPr>
        <w:pStyle w:val="WMOBodyText"/>
        <w:rPr>
          <w:lang w:val="es-ES"/>
        </w:rPr>
      </w:pPr>
      <w:r w:rsidRPr="00D677A9">
        <w:rPr>
          <w:lang w:val="es-ES"/>
        </w:rPr>
        <w:t>EL CONSEJO EJECUTIVO,</w:t>
      </w:r>
    </w:p>
    <w:p w14:paraId="661CAD1C" w14:textId="26765393" w:rsidR="00B67228" w:rsidRPr="00D677A9" w:rsidRDefault="00A80767" w:rsidP="00A80767">
      <w:pPr>
        <w:pStyle w:val="WMOBodyText"/>
        <w:rPr>
          <w:lang w:val="es-ES"/>
        </w:rPr>
      </w:pPr>
      <w:r w:rsidRPr="00D677A9">
        <w:rPr>
          <w:b/>
          <w:bCs/>
          <w:lang w:val="es-ES"/>
        </w:rPr>
        <w:t>Habiendo examinado</w:t>
      </w:r>
      <w:r w:rsidRPr="00D677A9">
        <w:rPr>
          <w:lang w:val="es-ES"/>
        </w:rPr>
        <w:t xml:space="preserve"> la </w:t>
      </w:r>
      <w:hyperlink r:id="rId17" w:history="1">
        <w:r w:rsidRPr="00D677A9">
          <w:rPr>
            <w:rStyle w:val="Hyperlink"/>
            <w:lang w:val="es-ES"/>
          </w:rPr>
          <w:t>Recomendaci</w:t>
        </w:r>
        <w:r w:rsidRPr="00D677A9">
          <w:rPr>
            <w:rStyle w:val="Hyperlink"/>
            <w:lang w:val="es-ES"/>
          </w:rPr>
          <w:t>ó</w:t>
        </w:r>
        <w:r w:rsidRPr="00D677A9">
          <w:rPr>
            <w:rStyle w:val="Hyperlink"/>
            <w:lang w:val="es-ES"/>
          </w:rPr>
          <w:t>n 5.3/1 (SERCOM-2)</w:t>
        </w:r>
      </w:hyperlink>
      <w:r w:rsidRPr="00D677A9">
        <w:rPr>
          <w:lang w:val="es-ES"/>
        </w:rPr>
        <w:t xml:space="preserve"> — Puesta al día de la </w:t>
      </w:r>
      <w:r w:rsidRPr="00D677A9">
        <w:rPr>
          <w:i/>
          <w:iCs/>
          <w:lang w:val="es-ES"/>
        </w:rPr>
        <w:t>Guide to Agricultural Meteorological Practices</w:t>
      </w:r>
      <w:r w:rsidRPr="00D677A9">
        <w:rPr>
          <w:lang w:val="es-ES"/>
        </w:rPr>
        <w:t xml:space="preserve"> (WMO-No. 134) (Guía de prácticas agrometeorológicas),</w:t>
      </w:r>
    </w:p>
    <w:p w14:paraId="3223D5F9" w14:textId="33F7B507" w:rsidR="00BF11BF" w:rsidRPr="00D677A9" w:rsidRDefault="00BF11BF" w:rsidP="00BF11BF">
      <w:pPr>
        <w:pStyle w:val="WMOBodyText"/>
        <w:rPr>
          <w:lang w:val="es-ES"/>
        </w:rPr>
      </w:pPr>
      <w:r w:rsidRPr="00D677A9">
        <w:rPr>
          <w:b/>
          <w:bCs/>
          <w:lang w:val="es-ES"/>
        </w:rPr>
        <w:t xml:space="preserve">Observando </w:t>
      </w:r>
      <w:r w:rsidRPr="00D677A9">
        <w:rPr>
          <w:lang w:val="es-ES"/>
        </w:rPr>
        <w:t xml:space="preserve">que el Comité Permanente de Servicios Agrícolas (SC-AGR) se encarga de poner al día publicaciones obligatorias, entre ellas la </w:t>
      </w:r>
      <w:hyperlink r:id="rId18" w:anchor=".Y7gUKdXMKUk" w:history="1">
        <w:proofErr w:type="spellStart"/>
        <w:r w:rsidRPr="00D677A9">
          <w:rPr>
            <w:rStyle w:val="Hyperlink"/>
            <w:i/>
            <w:iCs/>
            <w:lang w:val="es-ES"/>
          </w:rPr>
          <w:t>Guide</w:t>
        </w:r>
        <w:proofErr w:type="spellEnd"/>
        <w:r w:rsidRPr="00D677A9">
          <w:rPr>
            <w:rStyle w:val="Hyperlink"/>
            <w:i/>
            <w:iCs/>
            <w:lang w:val="es-ES"/>
          </w:rPr>
          <w:t xml:space="preserve"> </w:t>
        </w:r>
        <w:proofErr w:type="spellStart"/>
        <w:r w:rsidRPr="00D677A9">
          <w:rPr>
            <w:rStyle w:val="Hyperlink"/>
            <w:i/>
            <w:iCs/>
            <w:lang w:val="es-ES"/>
          </w:rPr>
          <w:t>t</w:t>
        </w:r>
        <w:r w:rsidRPr="00D677A9">
          <w:rPr>
            <w:rStyle w:val="Hyperlink"/>
            <w:i/>
            <w:iCs/>
            <w:lang w:val="es-ES"/>
          </w:rPr>
          <w:t>o</w:t>
        </w:r>
        <w:proofErr w:type="spellEnd"/>
        <w:r w:rsidRPr="00D677A9">
          <w:rPr>
            <w:rStyle w:val="Hyperlink"/>
            <w:i/>
            <w:iCs/>
            <w:lang w:val="es-ES"/>
          </w:rPr>
          <w:t xml:space="preserve"> </w:t>
        </w:r>
        <w:proofErr w:type="spellStart"/>
        <w:r w:rsidRPr="00D677A9">
          <w:rPr>
            <w:rStyle w:val="Hyperlink"/>
            <w:i/>
            <w:iCs/>
            <w:lang w:val="es-ES"/>
          </w:rPr>
          <w:t>Agricultural</w:t>
        </w:r>
        <w:proofErr w:type="spellEnd"/>
        <w:r w:rsidRPr="00D677A9">
          <w:rPr>
            <w:rStyle w:val="Hyperlink"/>
            <w:i/>
            <w:iCs/>
            <w:lang w:val="es-ES"/>
          </w:rPr>
          <w:t xml:space="preserve"> </w:t>
        </w:r>
        <w:proofErr w:type="spellStart"/>
        <w:r w:rsidRPr="00D677A9">
          <w:rPr>
            <w:rStyle w:val="Hyperlink"/>
            <w:i/>
            <w:iCs/>
            <w:lang w:val="es-ES"/>
          </w:rPr>
          <w:t>Meteorological</w:t>
        </w:r>
        <w:proofErr w:type="spellEnd"/>
        <w:r w:rsidRPr="00D677A9">
          <w:rPr>
            <w:rStyle w:val="Hyperlink"/>
            <w:i/>
            <w:iCs/>
            <w:lang w:val="es-ES"/>
          </w:rPr>
          <w:t xml:space="preserve"> Practices</w:t>
        </w:r>
      </w:hyperlink>
      <w:r w:rsidRPr="00D677A9">
        <w:rPr>
          <w:lang w:val="es-ES"/>
        </w:rPr>
        <w:t xml:space="preserve"> (WMO-No. 134),</w:t>
      </w:r>
    </w:p>
    <w:p w14:paraId="0A13FCBC" w14:textId="77777777" w:rsidR="001F2FD8" w:rsidRPr="00D677A9" w:rsidRDefault="00A80767" w:rsidP="001F2FD8">
      <w:pPr>
        <w:pStyle w:val="WMOBodyText"/>
        <w:rPr>
          <w:lang w:val="es-ES"/>
        </w:rPr>
      </w:pPr>
      <w:r w:rsidRPr="00D677A9">
        <w:rPr>
          <w:b/>
          <w:bCs/>
          <w:lang w:val="es-ES"/>
        </w:rPr>
        <w:t xml:space="preserve">Solicita </w:t>
      </w:r>
      <w:r w:rsidRPr="00D677A9">
        <w:rPr>
          <w:lang w:val="es-ES"/>
        </w:rPr>
        <w:t>al Secretario General:</w:t>
      </w:r>
    </w:p>
    <w:p w14:paraId="5945C39C" w14:textId="590B99F8" w:rsidR="00BF11BF" w:rsidRPr="00D677A9" w:rsidRDefault="00BF11BF" w:rsidP="00AF5B61">
      <w:pPr>
        <w:pStyle w:val="WMOBodyText"/>
        <w:numPr>
          <w:ilvl w:val="0"/>
          <w:numId w:val="47"/>
        </w:numPr>
        <w:ind w:left="567" w:hanging="567"/>
        <w:rPr>
          <w:lang w:val="es-ES"/>
        </w:rPr>
      </w:pPr>
      <w:r w:rsidRPr="00D677A9">
        <w:rPr>
          <w:lang w:val="es-ES"/>
        </w:rPr>
        <w:t xml:space="preserve">que actualice el apéndice 1 a la </w:t>
      </w:r>
      <w:hyperlink r:id="rId19" w:anchor=".Y7gUKdXMKUk" w:history="1">
        <w:proofErr w:type="spellStart"/>
        <w:r w:rsidRPr="00D677A9">
          <w:rPr>
            <w:rStyle w:val="Hyperlink"/>
            <w:i/>
            <w:iCs/>
            <w:lang w:val="es-ES"/>
          </w:rPr>
          <w:t>Guide</w:t>
        </w:r>
        <w:proofErr w:type="spellEnd"/>
        <w:r w:rsidRPr="00D677A9">
          <w:rPr>
            <w:rStyle w:val="Hyperlink"/>
            <w:i/>
            <w:iCs/>
            <w:lang w:val="es-ES"/>
          </w:rPr>
          <w:t xml:space="preserve"> </w:t>
        </w:r>
        <w:proofErr w:type="spellStart"/>
        <w:r w:rsidRPr="00D677A9">
          <w:rPr>
            <w:rStyle w:val="Hyperlink"/>
            <w:i/>
            <w:iCs/>
            <w:lang w:val="es-ES"/>
          </w:rPr>
          <w:t>to</w:t>
        </w:r>
        <w:proofErr w:type="spellEnd"/>
        <w:r w:rsidRPr="00D677A9">
          <w:rPr>
            <w:rStyle w:val="Hyperlink"/>
            <w:i/>
            <w:iCs/>
            <w:lang w:val="es-ES"/>
          </w:rPr>
          <w:t xml:space="preserve"> </w:t>
        </w:r>
        <w:proofErr w:type="spellStart"/>
        <w:r w:rsidRPr="00D677A9">
          <w:rPr>
            <w:rStyle w:val="Hyperlink"/>
            <w:i/>
            <w:iCs/>
            <w:lang w:val="es-ES"/>
          </w:rPr>
          <w:t>Agricultural</w:t>
        </w:r>
        <w:proofErr w:type="spellEnd"/>
        <w:r w:rsidRPr="00D677A9">
          <w:rPr>
            <w:rStyle w:val="Hyperlink"/>
            <w:i/>
            <w:iCs/>
            <w:lang w:val="es-ES"/>
          </w:rPr>
          <w:t xml:space="preserve"> </w:t>
        </w:r>
        <w:proofErr w:type="spellStart"/>
        <w:r w:rsidRPr="00D677A9">
          <w:rPr>
            <w:rStyle w:val="Hyperlink"/>
            <w:i/>
            <w:iCs/>
            <w:lang w:val="es-ES"/>
          </w:rPr>
          <w:t>Meteorological</w:t>
        </w:r>
        <w:proofErr w:type="spellEnd"/>
        <w:r w:rsidRPr="00D677A9">
          <w:rPr>
            <w:rStyle w:val="Hyperlink"/>
            <w:i/>
            <w:iCs/>
            <w:lang w:val="es-ES"/>
          </w:rPr>
          <w:t xml:space="preserve"> Practices</w:t>
        </w:r>
      </w:hyperlink>
      <w:r w:rsidRPr="00D677A9">
        <w:rPr>
          <w:lang w:val="es-ES"/>
        </w:rPr>
        <w:t xml:space="preserve"> </w:t>
      </w:r>
      <w:r w:rsidR="00231A0D" w:rsidRPr="00D677A9">
        <w:rPr>
          <w:lang w:val="es-ES"/>
        </w:rPr>
        <w:br/>
      </w:r>
      <w:r w:rsidRPr="00D677A9">
        <w:rPr>
          <w:lang w:val="es-ES"/>
        </w:rPr>
        <w:t>(WMO</w:t>
      </w:r>
      <w:r w:rsidRPr="00D677A9">
        <w:rPr>
          <w:lang w:val="es-ES"/>
        </w:rPr>
        <w:noBreakHyphen/>
        <w:t xml:space="preserve">No. 134) mediante la inclusión de </w:t>
      </w:r>
      <w:r w:rsidR="00411D59" w:rsidRPr="00D677A9">
        <w:rPr>
          <w:lang w:val="es-ES"/>
        </w:rPr>
        <w:t>un</w:t>
      </w:r>
      <w:r w:rsidRPr="00D677A9">
        <w:rPr>
          <w:lang w:val="es-ES"/>
        </w:rPr>
        <w:t xml:space="preserve">a lista adicional de manuales y </w:t>
      </w:r>
      <w:r w:rsidR="00F46278" w:rsidRPr="00D677A9">
        <w:rPr>
          <w:lang w:val="es-ES"/>
        </w:rPr>
        <w:t xml:space="preserve">libros de </w:t>
      </w:r>
      <w:r w:rsidRPr="00D677A9">
        <w:rPr>
          <w:lang w:val="es-ES"/>
        </w:rPr>
        <w:t xml:space="preserve">texto recomendados </w:t>
      </w:r>
      <w:r w:rsidR="00F46278" w:rsidRPr="00D677A9">
        <w:rPr>
          <w:lang w:val="es-ES"/>
        </w:rPr>
        <w:t xml:space="preserve">sobre </w:t>
      </w:r>
      <w:r w:rsidRPr="00D677A9">
        <w:rPr>
          <w:lang w:val="es-ES"/>
        </w:rPr>
        <w:t>meteorología agrícola en un plazo de 30 días desde la aprobación de la presente resolución;</w:t>
      </w:r>
    </w:p>
    <w:p w14:paraId="646E0E70" w14:textId="4C1A19C6" w:rsidR="00BF11BF" w:rsidRPr="00D677A9" w:rsidRDefault="00BF11BF" w:rsidP="00636670">
      <w:pPr>
        <w:pStyle w:val="WMOIndent1"/>
        <w:numPr>
          <w:ilvl w:val="0"/>
          <w:numId w:val="47"/>
        </w:numPr>
        <w:ind w:left="567" w:hanging="567"/>
        <w:rPr>
          <w:rFonts w:eastAsia="Verdana" w:cs="Verdana"/>
          <w:lang w:val="es-ES"/>
        </w:rPr>
      </w:pPr>
      <w:r w:rsidRPr="00D677A9">
        <w:rPr>
          <w:lang w:val="es-ES"/>
        </w:rPr>
        <w:t xml:space="preserve">que promueva el uso de esos manuales y </w:t>
      </w:r>
      <w:r w:rsidR="001933BE" w:rsidRPr="00D677A9">
        <w:rPr>
          <w:lang w:val="es-ES"/>
        </w:rPr>
        <w:t xml:space="preserve">libros de </w:t>
      </w:r>
      <w:r w:rsidRPr="00D677A9">
        <w:rPr>
          <w:lang w:val="es-ES"/>
        </w:rPr>
        <w:t>textos en los cursos de formación sobre meteorología agrícola de los Centros Regionales de Formación (CRF) de la Organización Meteorológica Mundial (OMM), las asociaciones regionales, el Grupo de Expertos del Consejo Ejecutivo sobre Desarrollo de Capacidad (EC-CDP) y otros órganos de la OMM e instituciones asociadas pertinentes.</w:t>
      </w:r>
    </w:p>
    <w:p w14:paraId="61EFEA26" w14:textId="77777777" w:rsidR="00BF11BF" w:rsidRPr="00D677A9" w:rsidRDefault="00BF11BF" w:rsidP="00BF11BF">
      <w:pPr>
        <w:pStyle w:val="WMOBodyText"/>
        <w:rPr>
          <w:lang w:val="es-ES"/>
        </w:rPr>
      </w:pPr>
    </w:p>
    <w:p w14:paraId="3DC7A81E" w14:textId="48792EA2" w:rsidR="00BF11BF" w:rsidRPr="00D677A9" w:rsidRDefault="00BF11BF" w:rsidP="00BF11BF">
      <w:pPr>
        <w:pStyle w:val="WMOBodyText"/>
        <w:rPr>
          <w:lang w:val="es-ES"/>
        </w:rPr>
      </w:pPr>
      <w:r w:rsidRPr="00D677A9">
        <w:rPr>
          <w:lang w:val="es-ES"/>
        </w:rPr>
        <w:t xml:space="preserve">Véase el documento </w:t>
      </w:r>
      <w:hyperlink r:id="rId20" w:history="1">
        <w:r w:rsidRPr="00D677A9">
          <w:rPr>
            <w:rStyle w:val="Hyperlink"/>
            <w:lang w:val="es-ES"/>
          </w:rPr>
          <w:t>EC-76/IN</w:t>
        </w:r>
        <w:r w:rsidRPr="00D677A9">
          <w:rPr>
            <w:rStyle w:val="Hyperlink"/>
            <w:lang w:val="es-ES"/>
          </w:rPr>
          <w:t>F</w:t>
        </w:r>
        <w:r w:rsidRPr="00D677A9">
          <w:rPr>
            <w:rStyle w:val="Hyperlink"/>
            <w:lang w:val="es-ES"/>
          </w:rPr>
          <w:t>. 3.1(6)</w:t>
        </w:r>
      </w:hyperlink>
      <w:r w:rsidRPr="00D677A9">
        <w:rPr>
          <w:lang w:val="es-ES"/>
        </w:rPr>
        <w:t xml:space="preserve"> — Apéndice a la </w:t>
      </w:r>
      <w:r w:rsidRPr="00D677A9">
        <w:rPr>
          <w:i/>
          <w:iCs/>
          <w:lang w:val="es-ES"/>
        </w:rPr>
        <w:t xml:space="preserve">Guide </w:t>
      </w:r>
      <w:r w:rsidR="00BF2609">
        <w:rPr>
          <w:i/>
          <w:iCs/>
          <w:lang w:val="es-ES"/>
        </w:rPr>
        <w:t>to</w:t>
      </w:r>
      <w:r w:rsidRPr="00D677A9">
        <w:rPr>
          <w:i/>
          <w:iCs/>
          <w:lang w:val="es-ES"/>
        </w:rPr>
        <w:t xml:space="preserve"> Agricultural Meteorological Practices</w:t>
      </w:r>
      <w:r w:rsidRPr="00D677A9">
        <w:rPr>
          <w:lang w:val="es-ES"/>
        </w:rPr>
        <w:t xml:space="preserve"> (WMO-No. 134) (Guía de prácticas agrometeorológicas).</w:t>
      </w:r>
    </w:p>
    <w:p w14:paraId="69348B8C" w14:textId="77777777" w:rsidR="00A80767" w:rsidRPr="00D677A9" w:rsidRDefault="00A80767" w:rsidP="00A80767">
      <w:pPr>
        <w:pStyle w:val="WMOBodyText"/>
        <w:jc w:val="center"/>
        <w:rPr>
          <w:lang w:val="es-ES"/>
        </w:rPr>
      </w:pPr>
      <w:r w:rsidRPr="00D677A9">
        <w:rPr>
          <w:lang w:val="es-ES"/>
        </w:rPr>
        <w:t>__________</w:t>
      </w:r>
    </w:p>
    <w:sectPr w:rsidR="00A80767" w:rsidRPr="00D677A9" w:rsidSect="00501D04">
      <w:headerReference w:type="default" r:id="rId21"/>
      <w:headerReference w:type="first" r:id="rId22"/>
      <w:pgSz w:w="11907" w:h="16840" w:code="9"/>
      <w:pgMar w:top="1134" w:right="1134" w:bottom="1134" w:left="1134" w:header="1134" w:footer="11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368B1" w14:textId="77777777" w:rsidR="00766EF0" w:rsidRDefault="00766EF0">
      <w:r>
        <w:separator/>
      </w:r>
    </w:p>
    <w:p w14:paraId="51843AF2" w14:textId="77777777" w:rsidR="00766EF0" w:rsidRDefault="00766EF0"/>
    <w:p w14:paraId="58D63E4A" w14:textId="77777777" w:rsidR="00766EF0" w:rsidRDefault="00766EF0"/>
  </w:endnote>
  <w:endnote w:type="continuationSeparator" w:id="0">
    <w:p w14:paraId="2E9CC733" w14:textId="77777777" w:rsidR="00766EF0" w:rsidRDefault="00766EF0">
      <w:r>
        <w:continuationSeparator/>
      </w:r>
    </w:p>
    <w:p w14:paraId="4F92B9B5" w14:textId="77777777" w:rsidR="00766EF0" w:rsidRDefault="00766EF0"/>
    <w:p w14:paraId="4AEB27D9" w14:textId="77777777" w:rsidR="00766EF0" w:rsidRDefault="00766EF0"/>
  </w:endnote>
  <w:endnote w:type="continuationNotice" w:id="1">
    <w:p w14:paraId="4089200F" w14:textId="77777777" w:rsidR="00766EF0" w:rsidRDefault="00766E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pitch w:val="default"/>
  </w:font>
  <w:font w:name="Verdana Bold">
    <w:panose1 w:val="020B080403050404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906B0" w14:textId="77777777" w:rsidR="00766EF0" w:rsidRDefault="00766EF0">
      <w:r>
        <w:separator/>
      </w:r>
    </w:p>
  </w:footnote>
  <w:footnote w:type="continuationSeparator" w:id="0">
    <w:p w14:paraId="1C719085" w14:textId="77777777" w:rsidR="00766EF0" w:rsidRDefault="00766EF0">
      <w:r>
        <w:continuationSeparator/>
      </w:r>
    </w:p>
    <w:p w14:paraId="4BC1FC6E" w14:textId="77777777" w:rsidR="00766EF0" w:rsidRDefault="00766EF0"/>
    <w:p w14:paraId="6BFDF80D" w14:textId="77777777" w:rsidR="00766EF0" w:rsidRDefault="00766EF0"/>
  </w:footnote>
  <w:footnote w:type="continuationNotice" w:id="1">
    <w:p w14:paraId="7883096E" w14:textId="77777777" w:rsidR="00766EF0" w:rsidRDefault="00766E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E0B21" w14:textId="2937CBCF" w:rsidR="008E00D2" w:rsidRDefault="00C77B0E">
    <w:pPr>
      <w:pStyle w:val="Header"/>
    </w:pPr>
    <w:r>
      <w:rPr>
        <w:noProof/>
      </w:rPr>
      <mc:AlternateContent>
        <mc:Choice Requires="wps">
          <w:drawing>
            <wp:anchor distT="0" distB="0" distL="114300" distR="114300" simplePos="0" relativeHeight="251640832" behindDoc="0" locked="0" layoutInCell="1" allowOverlap="1" wp14:anchorId="64EDCC40" wp14:editId="7E2D4187">
              <wp:simplePos x="0" y="0"/>
              <wp:positionH relativeFrom="column">
                <wp:posOffset>0</wp:posOffset>
              </wp:positionH>
              <wp:positionV relativeFrom="paragraph">
                <wp:posOffset>0</wp:posOffset>
              </wp:positionV>
              <wp:extent cx="635000" cy="635000"/>
              <wp:effectExtent l="0" t="0" r="3175" b="3175"/>
              <wp:wrapNone/>
              <wp:docPr id="22" name="Rectangle 2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1F1EC4C7" id="Rectangle 22" o:spid="_x0000_s1026" style="position:absolute;margin-left:0;margin-top:0;width:50pt;height:50pt;z-index:251646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w:drawing>
        <wp:anchor distT="0" distB="0" distL="114300" distR="114300" simplePos="0" relativeHeight="251661312" behindDoc="1" locked="0" layoutInCell="0" allowOverlap="1" wp14:anchorId="4AAD2D40" wp14:editId="63B94A4E">
          <wp:simplePos x="0" y="0"/>
          <wp:positionH relativeFrom="page">
            <wp:align>left</wp:align>
          </wp:positionH>
          <wp:positionV relativeFrom="page">
            <wp:align>top</wp:align>
          </wp:positionV>
          <wp:extent cx="180340" cy="166370"/>
          <wp:effectExtent l="0" t="0" r="0" b="508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40" cy="166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D3854F" w14:textId="77777777" w:rsidR="00BC3095" w:rsidRDefault="00BC3095"/>
  <w:p w14:paraId="31A99055" w14:textId="68C3CBAC" w:rsidR="008E00D2" w:rsidRDefault="00C77B0E">
    <w:pPr>
      <w:pStyle w:val="Header"/>
    </w:pPr>
    <w:r>
      <w:rPr>
        <w:noProof/>
      </w:rPr>
      <mc:AlternateContent>
        <mc:Choice Requires="wps">
          <w:drawing>
            <wp:anchor distT="0" distB="0" distL="114300" distR="114300" simplePos="0" relativeHeight="251641856" behindDoc="0" locked="0" layoutInCell="1" allowOverlap="1" wp14:anchorId="5112D555" wp14:editId="1DF20558">
              <wp:simplePos x="0" y="0"/>
              <wp:positionH relativeFrom="column">
                <wp:posOffset>0</wp:posOffset>
              </wp:positionH>
              <wp:positionV relativeFrom="paragraph">
                <wp:posOffset>0</wp:posOffset>
              </wp:positionV>
              <wp:extent cx="635000" cy="635000"/>
              <wp:effectExtent l="0" t="0" r="3175" b="3175"/>
              <wp:wrapNone/>
              <wp:docPr id="20" name="Rectangle 2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05971841" id="Rectangle 20" o:spid="_x0000_s1026" style="position:absolute;margin-left:0;margin-top:0;width:50pt;height:50pt;z-index:251648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w:drawing>
        <wp:anchor distT="0" distB="0" distL="114300" distR="114300" simplePos="0" relativeHeight="251660288" behindDoc="1" locked="0" layoutInCell="0" allowOverlap="1" wp14:anchorId="3D7994B6" wp14:editId="2382378A">
          <wp:simplePos x="0" y="0"/>
          <wp:positionH relativeFrom="page">
            <wp:align>left</wp:align>
          </wp:positionH>
          <wp:positionV relativeFrom="page">
            <wp:align>top</wp:align>
          </wp:positionV>
          <wp:extent cx="180340" cy="166370"/>
          <wp:effectExtent l="0" t="0" r="0" b="508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40" cy="166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1CA9C4" w14:textId="77777777" w:rsidR="00BC3095" w:rsidRDefault="00BC3095"/>
  <w:p w14:paraId="4CA0B573" w14:textId="60EF73A9" w:rsidR="008E00D2" w:rsidRDefault="00C77B0E">
    <w:pPr>
      <w:pStyle w:val="Header"/>
    </w:pPr>
    <w:r>
      <w:rPr>
        <w:noProof/>
      </w:rPr>
      <mc:AlternateContent>
        <mc:Choice Requires="wps">
          <w:drawing>
            <wp:anchor distT="0" distB="0" distL="114300" distR="114300" simplePos="0" relativeHeight="251642880" behindDoc="0" locked="0" layoutInCell="1" allowOverlap="1" wp14:anchorId="4C5DD292" wp14:editId="31428B86">
              <wp:simplePos x="0" y="0"/>
              <wp:positionH relativeFrom="column">
                <wp:posOffset>0</wp:posOffset>
              </wp:positionH>
              <wp:positionV relativeFrom="paragraph">
                <wp:posOffset>0</wp:posOffset>
              </wp:positionV>
              <wp:extent cx="635000" cy="635000"/>
              <wp:effectExtent l="0" t="0" r="3175" b="3175"/>
              <wp:wrapNone/>
              <wp:docPr id="18" name="Rectangle 1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3E6FE5D" id="Rectangle 18" o:spid="_x0000_s1026" style="position:absolute;margin-left:0;margin-top:0;width:50pt;height:50pt;z-index:251649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w:drawing>
        <wp:anchor distT="0" distB="0" distL="114300" distR="114300" simplePos="0" relativeHeight="251659264" behindDoc="1" locked="0" layoutInCell="0" allowOverlap="1" wp14:anchorId="05FC5ED6" wp14:editId="44F3A6F3">
          <wp:simplePos x="0" y="0"/>
          <wp:positionH relativeFrom="page">
            <wp:align>left</wp:align>
          </wp:positionH>
          <wp:positionV relativeFrom="page">
            <wp:align>top</wp:align>
          </wp:positionV>
          <wp:extent cx="180340" cy="166370"/>
          <wp:effectExtent l="0" t="0" r="0" b="508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40" cy="166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359BA4" w14:textId="77777777" w:rsidR="00BC3095" w:rsidRDefault="00BC3095"/>
  <w:p w14:paraId="56B09547" w14:textId="3EF6BBAE" w:rsidR="007B160E" w:rsidRDefault="00C77B0E">
    <w:pPr>
      <w:pStyle w:val="Header"/>
    </w:pPr>
    <w:r>
      <w:rPr>
        <w:noProof/>
      </w:rPr>
      <mc:AlternateContent>
        <mc:Choice Requires="wps">
          <w:drawing>
            <wp:anchor distT="0" distB="0" distL="114300" distR="114300" simplePos="0" relativeHeight="251644928" behindDoc="0" locked="0" layoutInCell="1" allowOverlap="1" wp14:anchorId="4F5B97E3" wp14:editId="415A4430">
              <wp:simplePos x="0" y="0"/>
              <wp:positionH relativeFrom="column">
                <wp:posOffset>0</wp:posOffset>
              </wp:positionH>
              <wp:positionV relativeFrom="paragraph">
                <wp:posOffset>0</wp:posOffset>
              </wp:positionV>
              <wp:extent cx="635000" cy="635000"/>
              <wp:effectExtent l="0" t="0" r="3175" b="3175"/>
              <wp:wrapNone/>
              <wp:docPr id="16" name="Rectangle 1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24852F72" id="Rectangle 16" o:spid="_x0000_s1026" style="position:absolute;margin-left:0;margin-top:0;width:50pt;height:50pt;z-index:251651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mc:AlternateContent>
        <mc:Choice Requires="wps">
          <w:drawing>
            <wp:anchor distT="0" distB="0" distL="114300" distR="114300" simplePos="0" relativeHeight="251643904" behindDoc="0" locked="0" layoutInCell="1" allowOverlap="1" wp14:anchorId="13B6E04A" wp14:editId="7835FBDB">
              <wp:simplePos x="0" y="0"/>
              <wp:positionH relativeFrom="column">
                <wp:posOffset>0</wp:posOffset>
              </wp:positionH>
              <wp:positionV relativeFrom="paragraph">
                <wp:posOffset>0</wp:posOffset>
              </wp:positionV>
              <wp:extent cx="635000" cy="635000"/>
              <wp:effectExtent l="0" t="0" r="3175" b="3175"/>
              <wp:wrapNone/>
              <wp:docPr id="15" name="Rectangle 1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14E9477E" id="Rectangle 15" o:spid="_x0000_s1026" style="position:absolute;margin-left:0;margin-top:0;width:50pt;height:50pt;z-index:251650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13240">
      <w:pict w14:anchorId="1977342C">
        <v:shapetype id="_x0000_m208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sidR="00C13240">
      <w:pict w14:anchorId="1977342C">
        <v:shape id="WordPictureWatermark835936646" o:spid="_x0000_s2084" type="#_x0000_m2085" style="position:absolute;left:0;text-align:left;margin-left:0;margin-top:0;width:595.3pt;height:550pt;z-index:-251641856;mso-position-horizontal:left;mso-position-horizontal-relative:page;mso-position-vertical:top;mso-position-vertical-relative:page" o:spt="75" o:preferrelative="t" o:allowincell="f" path="m@4@5l@4@11@9@11@9@5xe" filled="f" stroked="f">
          <v:stroke joinstyle="miter"/>
          <v:imagedata r:id="rId2"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p>
  <w:p w14:paraId="1FECDA35" w14:textId="77777777" w:rsidR="008E00D2" w:rsidRDefault="008E00D2"/>
  <w:p w14:paraId="6EA829AD" w14:textId="21B9D529" w:rsidR="006367D9" w:rsidRDefault="00C77B0E">
    <w:pPr>
      <w:pStyle w:val="Header"/>
    </w:pPr>
    <w:r>
      <w:rPr>
        <w:noProof/>
      </w:rPr>
      <mc:AlternateContent>
        <mc:Choice Requires="wps">
          <w:drawing>
            <wp:anchor distT="0" distB="0" distL="114300" distR="114300" simplePos="0" relativeHeight="251655168" behindDoc="0" locked="0" layoutInCell="1" allowOverlap="1" wp14:anchorId="4453D173" wp14:editId="0FDCB935">
              <wp:simplePos x="0" y="0"/>
              <wp:positionH relativeFrom="column">
                <wp:posOffset>0</wp:posOffset>
              </wp:positionH>
              <wp:positionV relativeFrom="paragraph">
                <wp:posOffset>0</wp:posOffset>
              </wp:positionV>
              <wp:extent cx="635000" cy="635000"/>
              <wp:effectExtent l="0" t="0" r="3175" b="3175"/>
              <wp:wrapNone/>
              <wp:docPr id="14" name="Rectangle 1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06B375CF" id="Rectangle 14"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mc:AlternateContent>
        <mc:Choice Requires="wps">
          <w:drawing>
            <wp:anchor distT="0" distB="0" distL="114300" distR="114300" simplePos="0" relativeHeight="251645952" behindDoc="0" locked="0" layoutInCell="1" allowOverlap="1" wp14:anchorId="48B37BA2" wp14:editId="1975C289">
              <wp:simplePos x="0" y="0"/>
              <wp:positionH relativeFrom="column">
                <wp:posOffset>0</wp:posOffset>
              </wp:positionH>
              <wp:positionV relativeFrom="paragraph">
                <wp:posOffset>0</wp:posOffset>
              </wp:positionV>
              <wp:extent cx="635000" cy="635000"/>
              <wp:effectExtent l="0" t="0" r="3175" b="3175"/>
              <wp:wrapNone/>
              <wp:docPr id="13" name="Rectangle 1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2911F3B5" id="Rectangle 13" o:spid="_x0000_s1026" style="position:absolute;margin-left:0;margin-top:0;width:50pt;height:50pt;z-index:251652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60F0E" w14:textId="6CE2CE49" w:rsidR="00A432CD" w:rsidRDefault="00FA3514" w:rsidP="00B72444">
    <w:pPr>
      <w:pStyle w:val="Header"/>
    </w:pPr>
    <w:r>
      <w:t>EC-76/Doc. 3.1(6)</w:t>
    </w:r>
    <w:r w:rsidR="00A432CD" w:rsidRPr="00C2459D">
      <w:t xml:space="preserve">, </w:t>
    </w:r>
    <w:r w:rsidR="00843C09">
      <w:t>VERSIÓN</w:t>
    </w:r>
    <w:r w:rsidR="00A432CD" w:rsidRPr="00C2459D">
      <w:t xml:space="preserve"> 1, p. </w:t>
    </w:r>
    <w:r w:rsidR="00A432CD" w:rsidRPr="00C2459D">
      <w:rPr>
        <w:rStyle w:val="PageNumber"/>
      </w:rPr>
      <w:fldChar w:fldCharType="begin"/>
    </w:r>
    <w:r w:rsidR="00A432CD" w:rsidRPr="00C2459D">
      <w:rPr>
        <w:rStyle w:val="PageNumber"/>
      </w:rPr>
      <w:instrText xml:space="preserve"> PAGE </w:instrText>
    </w:r>
    <w:r w:rsidR="00A432CD" w:rsidRPr="00C2459D">
      <w:rPr>
        <w:rStyle w:val="PageNumber"/>
      </w:rPr>
      <w:fldChar w:fldCharType="separate"/>
    </w:r>
    <w:r w:rsidR="00A432CD">
      <w:rPr>
        <w:rStyle w:val="PageNumber"/>
        <w:noProof/>
      </w:rPr>
      <w:t>6</w:t>
    </w:r>
    <w:r w:rsidR="00A432CD" w:rsidRPr="00C2459D">
      <w:rPr>
        <w:rStyle w:val="PageNumber"/>
      </w:rPr>
      <w:fldChar w:fldCharType="end"/>
    </w:r>
    <w:r w:rsidR="00C77B0E">
      <w:rPr>
        <w:noProof/>
      </w:rPr>
      <mc:AlternateContent>
        <mc:Choice Requires="wps">
          <w:drawing>
            <wp:anchor distT="0" distB="0" distL="114300" distR="114300" simplePos="0" relativeHeight="251656192" behindDoc="0" locked="0" layoutInCell="1" allowOverlap="1" wp14:anchorId="0B125F95" wp14:editId="44A727D6">
              <wp:simplePos x="0" y="0"/>
              <wp:positionH relativeFrom="column">
                <wp:posOffset>0</wp:posOffset>
              </wp:positionH>
              <wp:positionV relativeFrom="paragraph">
                <wp:posOffset>0</wp:posOffset>
              </wp:positionV>
              <wp:extent cx="635000" cy="635000"/>
              <wp:effectExtent l="0" t="0" r="3175" b="3175"/>
              <wp:wrapNone/>
              <wp:docPr id="12" name="Rectangle 1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1C025433" id="Rectangle 12"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77B0E">
      <w:rPr>
        <w:noProof/>
      </w:rPr>
      <mc:AlternateContent>
        <mc:Choice Requires="wps">
          <w:drawing>
            <wp:anchor distT="0" distB="0" distL="114300" distR="114300" simplePos="0" relativeHeight="251657216" behindDoc="0" locked="0" layoutInCell="1" allowOverlap="1" wp14:anchorId="38288889" wp14:editId="513F8B49">
              <wp:simplePos x="0" y="0"/>
              <wp:positionH relativeFrom="column">
                <wp:posOffset>0</wp:posOffset>
              </wp:positionH>
              <wp:positionV relativeFrom="paragraph">
                <wp:posOffset>0</wp:posOffset>
              </wp:positionV>
              <wp:extent cx="635000" cy="635000"/>
              <wp:effectExtent l="0" t="0" r="3175" b="3175"/>
              <wp:wrapNone/>
              <wp:docPr id="11" name="Rectangle 1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3EB66F54" id="Rectangle 11" o:spid="_x0000_s1026"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77B0E">
      <w:rPr>
        <w:noProof/>
      </w:rPr>
      <mc:AlternateContent>
        <mc:Choice Requires="wps">
          <w:drawing>
            <wp:anchor distT="0" distB="0" distL="114300" distR="114300" simplePos="0" relativeHeight="251646976" behindDoc="0" locked="0" layoutInCell="1" allowOverlap="1" wp14:anchorId="7CD19791" wp14:editId="063E1D51">
              <wp:simplePos x="0" y="0"/>
              <wp:positionH relativeFrom="column">
                <wp:posOffset>0</wp:posOffset>
              </wp:positionH>
              <wp:positionV relativeFrom="paragraph">
                <wp:posOffset>0</wp:posOffset>
              </wp:positionV>
              <wp:extent cx="635000" cy="635000"/>
              <wp:effectExtent l="0" t="0" r="3175" b="3175"/>
              <wp:wrapNone/>
              <wp:docPr id="10" name="Rectangle 1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D87FBE4" id="Rectangle 10" o:spid="_x0000_s1026" style="position:absolute;margin-left:0;margin-top:0;width:50pt;height:50pt;z-index:251653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77B0E">
      <w:rPr>
        <w:noProof/>
      </w:rPr>
      <mc:AlternateContent>
        <mc:Choice Requires="wps">
          <w:drawing>
            <wp:anchor distT="0" distB="0" distL="114300" distR="114300" simplePos="0" relativeHeight="251648000" behindDoc="0" locked="0" layoutInCell="1" allowOverlap="1" wp14:anchorId="7E225126" wp14:editId="18C2C758">
              <wp:simplePos x="0" y="0"/>
              <wp:positionH relativeFrom="column">
                <wp:posOffset>0</wp:posOffset>
              </wp:positionH>
              <wp:positionV relativeFrom="paragraph">
                <wp:posOffset>0</wp:posOffset>
              </wp:positionV>
              <wp:extent cx="635000" cy="635000"/>
              <wp:effectExtent l="0" t="0" r="3175" b="3175"/>
              <wp:wrapNone/>
              <wp:docPr id="9" name="Rectangle 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7B1811FE" id="Rectangle 9" o:spid="_x0000_s1026" style="position:absolute;margin-left:0;margin-top:0;width:50pt;height:50pt;z-index:251654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77B0E">
      <w:rPr>
        <w:noProof/>
      </w:rPr>
      <mc:AlternateContent>
        <mc:Choice Requires="wps">
          <w:drawing>
            <wp:anchor distT="0" distB="0" distL="114300" distR="114300" simplePos="0" relativeHeight="251649024" behindDoc="0" locked="0" layoutInCell="1" allowOverlap="1" wp14:anchorId="1D5E51BC" wp14:editId="188E25E5">
              <wp:simplePos x="0" y="0"/>
              <wp:positionH relativeFrom="column">
                <wp:posOffset>0</wp:posOffset>
              </wp:positionH>
              <wp:positionV relativeFrom="paragraph">
                <wp:posOffset>0</wp:posOffset>
              </wp:positionV>
              <wp:extent cx="635000" cy="635000"/>
              <wp:effectExtent l="0" t="0" r="3175" b="3175"/>
              <wp:wrapNone/>
              <wp:docPr id="8" name="Rectangle 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6A62CB5" id="Rectangle 8" o:spid="_x0000_s1026" style="position:absolute;margin-left:0;margin-top:0;width:50pt;height:50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77B0E">
      <w:rPr>
        <w:noProof/>
      </w:rPr>
      <mc:AlternateContent>
        <mc:Choice Requires="wps">
          <w:drawing>
            <wp:anchor distT="0" distB="0" distL="114300" distR="114300" simplePos="0" relativeHeight="251650048" behindDoc="0" locked="0" layoutInCell="1" allowOverlap="1" wp14:anchorId="77A7E916" wp14:editId="40F58F4A">
              <wp:simplePos x="0" y="0"/>
              <wp:positionH relativeFrom="column">
                <wp:posOffset>0</wp:posOffset>
              </wp:positionH>
              <wp:positionV relativeFrom="paragraph">
                <wp:posOffset>0</wp:posOffset>
              </wp:positionV>
              <wp:extent cx="635000" cy="635000"/>
              <wp:effectExtent l="0" t="0" r="3175" b="3175"/>
              <wp:wrapNone/>
              <wp:docPr id="7" name="Rectangle 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30F96985" id="Rectangle 7"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CD31A" w14:textId="2DD78721" w:rsidR="006367D9" w:rsidRDefault="00C77B0E" w:rsidP="00F143E2">
    <w:pPr>
      <w:pStyle w:val="Header"/>
      <w:spacing w:after="0"/>
      <w:jc w:val="left"/>
    </w:pPr>
    <w:r>
      <w:rPr>
        <w:noProof/>
      </w:rPr>
      <mc:AlternateContent>
        <mc:Choice Requires="wps">
          <w:drawing>
            <wp:anchor distT="0" distB="0" distL="114300" distR="114300" simplePos="0" relativeHeight="251658240" behindDoc="0" locked="0" layoutInCell="1" allowOverlap="1" wp14:anchorId="6D3B4DB5" wp14:editId="6A00700D">
              <wp:simplePos x="0" y="0"/>
              <wp:positionH relativeFrom="column">
                <wp:posOffset>0</wp:posOffset>
              </wp:positionH>
              <wp:positionV relativeFrom="paragraph">
                <wp:posOffset>0</wp:posOffset>
              </wp:positionV>
              <wp:extent cx="635000" cy="635000"/>
              <wp:effectExtent l="0" t="0" r="3175" b="3175"/>
              <wp:wrapNone/>
              <wp:docPr id="6" name="Rectangle 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2876AFE1" id="Rectangle 6" o:spid="_x0000_s1026"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mc:AlternateContent>
        <mc:Choice Requires="wps">
          <w:drawing>
            <wp:anchor distT="0" distB="0" distL="114300" distR="114300" simplePos="0" relativeHeight="251651072" behindDoc="0" locked="0" layoutInCell="1" allowOverlap="1" wp14:anchorId="01E6AA86" wp14:editId="1B7BDF51">
              <wp:simplePos x="0" y="0"/>
              <wp:positionH relativeFrom="column">
                <wp:posOffset>0</wp:posOffset>
              </wp:positionH>
              <wp:positionV relativeFrom="paragraph">
                <wp:posOffset>0</wp:posOffset>
              </wp:positionV>
              <wp:extent cx="635000" cy="635000"/>
              <wp:effectExtent l="0" t="0" r="3175" b="3175"/>
              <wp:wrapNone/>
              <wp:docPr id="5" name="Rectangle 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1BC0BCF" id="Rectangle 5"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mc:AlternateContent>
        <mc:Choice Requires="wps">
          <w:drawing>
            <wp:anchor distT="0" distB="0" distL="114300" distR="114300" simplePos="0" relativeHeight="251652096" behindDoc="0" locked="0" layoutInCell="1" allowOverlap="1" wp14:anchorId="78E9EB38" wp14:editId="377CB93A">
              <wp:simplePos x="0" y="0"/>
              <wp:positionH relativeFrom="column">
                <wp:posOffset>0</wp:posOffset>
              </wp:positionH>
              <wp:positionV relativeFrom="paragraph">
                <wp:posOffset>0</wp:posOffset>
              </wp:positionV>
              <wp:extent cx="635000" cy="635000"/>
              <wp:effectExtent l="0" t="0" r="3175" b="3175"/>
              <wp:wrapNone/>
              <wp:docPr id="4" name="Rectangle 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7415F7C" id="Rectangle 4"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mc:AlternateContent>
        <mc:Choice Requires="wps">
          <w:drawing>
            <wp:anchor distT="0" distB="0" distL="114300" distR="114300" simplePos="0" relativeHeight="251653120" behindDoc="0" locked="0" layoutInCell="1" allowOverlap="1" wp14:anchorId="1FFBA327" wp14:editId="6737733E">
              <wp:simplePos x="0" y="0"/>
              <wp:positionH relativeFrom="column">
                <wp:posOffset>0</wp:posOffset>
              </wp:positionH>
              <wp:positionV relativeFrom="paragraph">
                <wp:posOffset>0</wp:posOffset>
              </wp:positionV>
              <wp:extent cx="635000" cy="635000"/>
              <wp:effectExtent l="0" t="0" r="3175" b="3175"/>
              <wp:wrapNone/>
              <wp:docPr id="2" name="Rectangle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1867626D" id="Rectangle 2"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rPr>
      <mc:AlternateContent>
        <mc:Choice Requires="wps">
          <w:drawing>
            <wp:anchor distT="0" distB="0" distL="114300" distR="114300" simplePos="0" relativeHeight="251654144" behindDoc="0" locked="0" layoutInCell="1" allowOverlap="1" wp14:anchorId="267993B8" wp14:editId="732B8203">
              <wp:simplePos x="0" y="0"/>
              <wp:positionH relativeFrom="column">
                <wp:posOffset>0</wp:posOffset>
              </wp:positionH>
              <wp:positionV relativeFrom="paragraph">
                <wp:posOffset>0</wp:posOffset>
              </wp:positionV>
              <wp:extent cx="635000" cy="635000"/>
              <wp:effectExtent l="0" t="0" r="3175" b="3175"/>
              <wp:wrapNone/>
              <wp:docPr id="1" name="Rectangle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0774BBB8" id="Rectangle 1"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E0BF4" w14:textId="77777777" w:rsidR="00501D04" w:rsidRDefault="00501D04" w:rsidP="00B72444">
    <w:pPr>
      <w:pStyle w:val="Header"/>
    </w:pPr>
    <w:r>
      <w:t>EC-76/Doc. 3.1(6)</w:t>
    </w:r>
    <w:r w:rsidRPr="00C2459D">
      <w:t xml:space="preserve">, </w:t>
    </w:r>
    <w:r>
      <w:t>VERSIÓN</w:t>
    </w:r>
    <w:r w:rsidRPr="00C2459D">
      <w:t xml:space="preserve"> 1, p. </w:t>
    </w:r>
    <w:r w:rsidRPr="00C2459D">
      <w:rPr>
        <w:rStyle w:val="PageNumber"/>
      </w:rPr>
      <w:fldChar w:fldCharType="begin"/>
    </w:r>
    <w:r w:rsidRPr="00C2459D">
      <w:rPr>
        <w:rStyle w:val="PageNumber"/>
      </w:rPr>
      <w:instrText xml:space="preserve"> PAGE </w:instrText>
    </w:r>
    <w:r w:rsidRPr="00C2459D">
      <w:rPr>
        <w:rStyle w:val="PageNumber"/>
      </w:rPr>
      <w:fldChar w:fldCharType="separate"/>
    </w:r>
    <w:r>
      <w:rPr>
        <w:rStyle w:val="PageNumber"/>
        <w:noProof/>
      </w:rPr>
      <w:t>6</w:t>
    </w:r>
    <w:r w:rsidRPr="00C2459D">
      <w:rPr>
        <w:rStyle w:val="PageNumber"/>
      </w:rPr>
      <w:fldChar w:fldCharType="end"/>
    </w:r>
    <w:r>
      <w:rPr>
        <w:noProof/>
      </w:rPr>
      <mc:AlternateContent>
        <mc:Choice Requires="wps">
          <w:drawing>
            <wp:anchor distT="0" distB="0" distL="114300" distR="114300" simplePos="0" relativeHeight="251671552" behindDoc="0" locked="0" layoutInCell="1" allowOverlap="1" wp14:anchorId="029D7F4A" wp14:editId="6F28DFB8">
              <wp:simplePos x="0" y="0"/>
              <wp:positionH relativeFrom="column">
                <wp:posOffset>0</wp:posOffset>
              </wp:positionH>
              <wp:positionV relativeFrom="paragraph">
                <wp:posOffset>0</wp:posOffset>
              </wp:positionV>
              <wp:extent cx="635000" cy="635000"/>
              <wp:effectExtent l="0" t="0" r="3175" b="3175"/>
              <wp:wrapNone/>
              <wp:docPr id="28" name="Rectangle 2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BA46A" id="Rectangle 28" o:spid="_x0000_s1026" style="position:absolute;margin-left:0;margin-top:0;width:50pt;height:50pt;z-index:251681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" filled="f" stroked="f">
              <o:lock v:ext="edit" aspectratio="t" selection="t"/>
            </v:rect>
          </w:pict>
        </mc:Fallback>
      </mc:AlternateContent>
    </w:r>
    <w:r>
      <w:rPr>
        <w:noProof/>
      </w:rPr>
      <mc:AlternateContent>
        <mc:Choice Requires="wps">
          <w:drawing>
            <wp:anchor distT="0" distB="0" distL="114300" distR="114300" simplePos="0" relativeHeight="251672576" behindDoc="0" locked="0" layoutInCell="1" allowOverlap="1" wp14:anchorId="0E1B8BA3" wp14:editId="51C8A516">
              <wp:simplePos x="0" y="0"/>
              <wp:positionH relativeFrom="column">
                <wp:posOffset>0</wp:posOffset>
              </wp:positionH>
              <wp:positionV relativeFrom="paragraph">
                <wp:posOffset>0</wp:posOffset>
              </wp:positionV>
              <wp:extent cx="635000" cy="635000"/>
              <wp:effectExtent l="0" t="0" r="3175" b="3175"/>
              <wp:wrapNone/>
              <wp:docPr id="29" name="Rectangle 2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2FFD8" id="Rectangle 29" o:spid="_x0000_s1026" style="position:absolute;margin-left:0;margin-top:0;width:50pt;height:50pt;z-index:251682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" filled="f" stroked="f">
              <o:lock v:ext="edit" aspectratio="t" selection="t"/>
            </v:rect>
          </w:pict>
        </mc:Fallback>
      </mc:AlternateContent>
    </w:r>
    <w:r>
      <w:rPr>
        <w:noProof/>
      </w:rPr>
      <mc:AlternateContent>
        <mc:Choice Requires="wps">
          <w:drawing>
            <wp:anchor distT="0" distB="0" distL="114300" distR="114300" simplePos="0" relativeHeight="251667456" behindDoc="0" locked="0" layoutInCell="1" allowOverlap="1" wp14:anchorId="197211AA" wp14:editId="481C63F9">
              <wp:simplePos x="0" y="0"/>
              <wp:positionH relativeFrom="column">
                <wp:posOffset>0</wp:posOffset>
              </wp:positionH>
              <wp:positionV relativeFrom="paragraph">
                <wp:posOffset>0</wp:posOffset>
              </wp:positionV>
              <wp:extent cx="635000" cy="635000"/>
              <wp:effectExtent l="0" t="0" r="3175" b="3175"/>
              <wp:wrapNone/>
              <wp:docPr id="30" name="Rectangle 3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ABC2F" id="Rectangle 30" o:spid="_x0000_s1026" style="position:absolute;margin-left:0;margin-top:0;width:50pt;height:50pt;z-index:251677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" filled="f" stroked="f">
              <o:lock v:ext="edit" aspectratio="t" selection="t"/>
            </v:rect>
          </w:pict>
        </mc:Fallback>
      </mc:AlternateContent>
    </w:r>
    <w:r>
      <w:rPr>
        <w:noProof/>
      </w:rPr>
      <mc:AlternateContent>
        <mc:Choice Requires="wps">
          <w:drawing>
            <wp:anchor distT="0" distB="0" distL="114300" distR="114300" simplePos="0" relativeHeight="251668480" behindDoc="0" locked="0" layoutInCell="1" allowOverlap="1" wp14:anchorId="043430A9" wp14:editId="613B77C5">
              <wp:simplePos x="0" y="0"/>
              <wp:positionH relativeFrom="column">
                <wp:posOffset>0</wp:posOffset>
              </wp:positionH>
              <wp:positionV relativeFrom="paragraph">
                <wp:posOffset>0</wp:posOffset>
              </wp:positionV>
              <wp:extent cx="635000" cy="635000"/>
              <wp:effectExtent l="0" t="0" r="3175" b="3175"/>
              <wp:wrapNone/>
              <wp:docPr id="31" name="Rectangle 3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41C4B" id="Rectangle 31" o:spid="_x0000_s1026" style="position:absolute;margin-left:0;margin-top:0;width:50pt;height:50pt;z-index:251678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" filled="f" stroked="f">
              <o:lock v:ext="edit" aspectratio="t" selection="t"/>
            </v:rect>
          </w:pict>
        </mc:Fallback>
      </mc:AlternateContent>
    </w:r>
    <w:r>
      <w:rPr>
        <w:noProof/>
      </w:rPr>
      <mc:AlternateContent>
        <mc:Choice Requires="wps">
          <w:drawing>
            <wp:anchor distT="0" distB="0" distL="114300" distR="114300" simplePos="0" relativeHeight="251669504" behindDoc="0" locked="0" layoutInCell="1" allowOverlap="1" wp14:anchorId="416E9922" wp14:editId="4AF57BA7">
              <wp:simplePos x="0" y="0"/>
              <wp:positionH relativeFrom="column">
                <wp:posOffset>0</wp:posOffset>
              </wp:positionH>
              <wp:positionV relativeFrom="paragraph">
                <wp:posOffset>0</wp:posOffset>
              </wp:positionV>
              <wp:extent cx="635000" cy="635000"/>
              <wp:effectExtent l="0" t="0" r="3175" b="3175"/>
              <wp:wrapNone/>
              <wp:docPr id="32" name="Rectangle 3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36722" id="Rectangle 32" o:spid="_x0000_s1026" style="position:absolute;margin-left:0;margin-top:0;width:50pt;height:50pt;z-index:251679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" filled="f" stroked="f">
              <o:lock v:ext="edit" aspectratio="t" selection="t"/>
            </v:rect>
          </w:pict>
        </mc:Fallback>
      </mc:AlternateContent>
    </w:r>
    <w:r>
      <w:rPr>
        <w:noProof/>
      </w:rPr>
      <mc:AlternateContent>
        <mc:Choice Requires="wps">
          <w:drawing>
            <wp:anchor distT="0" distB="0" distL="114300" distR="114300" simplePos="0" relativeHeight="251670528" behindDoc="0" locked="0" layoutInCell="1" allowOverlap="1" wp14:anchorId="46958864" wp14:editId="719E2C2F">
              <wp:simplePos x="0" y="0"/>
              <wp:positionH relativeFrom="column">
                <wp:posOffset>0</wp:posOffset>
              </wp:positionH>
              <wp:positionV relativeFrom="paragraph">
                <wp:posOffset>0</wp:posOffset>
              </wp:positionV>
              <wp:extent cx="635000" cy="635000"/>
              <wp:effectExtent l="0" t="0" r="3175" b="3175"/>
              <wp:wrapNone/>
              <wp:docPr id="33" name="Rectangle 3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3E0F1" id="Rectangle 33" o:spid="_x0000_s1026" style="position:absolute;margin-left:0;margin-top:0;width:50pt;height:50pt;z-index:251680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" filled="f" stroked="f">
              <o:lock v:ext="edit" aspectratio="t" selection="t"/>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02D75" w14:textId="77777777" w:rsidR="00501D04" w:rsidRDefault="00501D04" w:rsidP="00F143E2">
    <w:pPr>
      <w:pStyle w:val="Header"/>
      <w:spacing w:after="0"/>
      <w:jc w:val="left"/>
    </w:pPr>
    <w:r>
      <w:rPr>
        <w:noProof/>
      </w:rPr>
      <mc:AlternateContent>
        <mc:Choice Requires="wps">
          <w:drawing>
            <wp:anchor distT="0" distB="0" distL="114300" distR="114300" simplePos="0" relativeHeight="251666432" behindDoc="0" locked="0" layoutInCell="1" allowOverlap="1" wp14:anchorId="7CACD33E" wp14:editId="0D30E78A">
              <wp:simplePos x="0" y="0"/>
              <wp:positionH relativeFrom="column">
                <wp:posOffset>0</wp:posOffset>
              </wp:positionH>
              <wp:positionV relativeFrom="paragraph">
                <wp:posOffset>0</wp:posOffset>
              </wp:positionV>
              <wp:extent cx="635000" cy="635000"/>
              <wp:effectExtent l="0" t="0" r="3175" b="3175"/>
              <wp:wrapNone/>
              <wp:docPr id="23" name="Rectangle 2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03C9D" id="Rectangle 23" o:spid="_x0000_s1026" style="position:absolute;margin-left:0;margin-top:0;width:50pt;height:50pt;z-index:251675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" filled="f" stroked="f">
              <o:lock v:ext="edit" aspectratio="t" selection="t"/>
            </v:rect>
          </w:pict>
        </mc:Fallback>
      </mc:AlternateContent>
    </w:r>
    <w:r>
      <w:rPr>
        <w:noProof/>
      </w:rPr>
      <mc:AlternateContent>
        <mc:Choice Requires="wps">
          <w:drawing>
            <wp:anchor distT="0" distB="0" distL="114300" distR="114300" simplePos="0" relativeHeight="251662336" behindDoc="0" locked="0" layoutInCell="1" allowOverlap="1" wp14:anchorId="282F4FE8" wp14:editId="3A1948A7">
              <wp:simplePos x="0" y="0"/>
              <wp:positionH relativeFrom="column">
                <wp:posOffset>0</wp:posOffset>
              </wp:positionH>
              <wp:positionV relativeFrom="paragraph">
                <wp:posOffset>0</wp:posOffset>
              </wp:positionV>
              <wp:extent cx="635000" cy="635000"/>
              <wp:effectExtent l="0" t="0" r="3175" b="3175"/>
              <wp:wrapNone/>
              <wp:docPr id="24" name="Rectangle 2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3C504" id="Rectangle 24" o:spid="_x0000_s1026" style="position:absolute;margin-left:0;margin-top:0;width:50pt;height:50pt;z-index:251671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" filled="f" stroked="f">
              <o:lock v:ext="edit" aspectratio="t" selection="t"/>
            </v:rect>
          </w:pict>
        </mc:Fallback>
      </mc:AlternateContent>
    </w:r>
    <w:r>
      <w:rPr>
        <w:noProof/>
      </w:rPr>
      <mc:AlternateContent>
        <mc:Choice Requires="wps">
          <w:drawing>
            <wp:anchor distT="0" distB="0" distL="114300" distR="114300" simplePos="0" relativeHeight="251663360" behindDoc="0" locked="0" layoutInCell="1" allowOverlap="1" wp14:anchorId="7705128B" wp14:editId="18A56392">
              <wp:simplePos x="0" y="0"/>
              <wp:positionH relativeFrom="column">
                <wp:posOffset>0</wp:posOffset>
              </wp:positionH>
              <wp:positionV relativeFrom="paragraph">
                <wp:posOffset>0</wp:posOffset>
              </wp:positionV>
              <wp:extent cx="635000" cy="635000"/>
              <wp:effectExtent l="0" t="0" r="3175" b="3175"/>
              <wp:wrapNone/>
              <wp:docPr id="25" name="Rectangle 2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B1342" id="Rectangle 25" o:spid="_x0000_s1026" style="position:absolute;margin-left:0;margin-top:0;width:50pt;height:50pt;z-index:251672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" filled="f" stroked="f">
              <o:lock v:ext="edit" aspectratio="t" selection="t"/>
            </v:rect>
          </w:pict>
        </mc:Fallback>
      </mc:AlternateContent>
    </w:r>
    <w:r>
      <w:rPr>
        <w:noProof/>
      </w:rPr>
      <mc:AlternateContent>
        <mc:Choice Requires="wps">
          <w:drawing>
            <wp:anchor distT="0" distB="0" distL="114300" distR="114300" simplePos="0" relativeHeight="251664384" behindDoc="0" locked="0" layoutInCell="1" allowOverlap="1" wp14:anchorId="1BE9A24C" wp14:editId="6D03F14F">
              <wp:simplePos x="0" y="0"/>
              <wp:positionH relativeFrom="column">
                <wp:posOffset>0</wp:posOffset>
              </wp:positionH>
              <wp:positionV relativeFrom="paragraph">
                <wp:posOffset>0</wp:posOffset>
              </wp:positionV>
              <wp:extent cx="635000" cy="635000"/>
              <wp:effectExtent l="0" t="0" r="3175" b="3175"/>
              <wp:wrapNone/>
              <wp:docPr id="26" name="Rectangle 2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40C4D" id="Rectangle 26" o:spid="_x0000_s1026" style="position:absolute;margin-left:0;margin-top:0;width:50pt;height:50pt;z-index:251673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" filled="f" stroked="f">
              <o:lock v:ext="edit" aspectratio="t" selection="t"/>
            </v:rect>
          </w:pict>
        </mc:Fallback>
      </mc:AlternateContent>
    </w:r>
    <w:r>
      <w:rPr>
        <w:noProof/>
      </w:rPr>
      <mc:AlternateContent>
        <mc:Choice Requires="wps">
          <w:drawing>
            <wp:anchor distT="0" distB="0" distL="114300" distR="114300" simplePos="0" relativeHeight="251665408" behindDoc="0" locked="0" layoutInCell="1" allowOverlap="1" wp14:anchorId="4B4D4A47" wp14:editId="6F2752E4">
              <wp:simplePos x="0" y="0"/>
              <wp:positionH relativeFrom="column">
                <wp:posOffset>0</wp:posOffset>
              </wp:positionH>
              <wp:positionV relativeFrom="paragraph">
                <wp:posOffset>0</wp:posOffset>
              </wp:positionV>
              <wp:extent cx="635000" cy="635000"/>
              <wp:effectExtent l="0" t="0" r="3175" b="3175"/>
              <wp:wrapNone/>
              <wp:docPr id="27" name="Rectangle 2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F6029" id="Rectangle 27" o:spid="_x0000_s1026" style="position:absolute;margin-left:0;margin-top:0;width:50pt;height:50pt;z-index:251674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" filled="f" stroked="f">
              <o:lock v:ext="edit" aspectratio="t" selection="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55CA9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6D411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95C74E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1A8E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5AEDC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228F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D44C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50A7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C459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D2E6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B4D94"/>
    <w:multiLevelType w:val="hybridMultilevel"/>
    <w:tmpl w:val="7C124602"/>
    <w:lvl w:ilvl="0" w:tplc="B38A5EA0">
      <w:start w:val="2"/>
      <w:numFmt w:val="bullet"/>
      <w:lvlText w:val="-"/>
      <w:lvlJc w:val="left"/>
      <w:pPr>
        <w:tabs>
          <w:tab w:val="num" w:pos="2271"/>
        </w:tabs>
        <w:ind w:left="2271" w:hanging="570"/>
      </w:pPr>
      <w:rPr>
        <w:rFonts w:ascii="Arial" w:eastAsia="Arial" w:hAnsi="Arial" w:cs="Arial" w:hint="default"/>
      </w:rPr>
    </w:lvl>
    <w:lvl w:ilvl="1" w:tplc="04190003" w:tentative="1">
      <w:start w:val="1"/>
      <w:numFmt w:val="bullet"/>
      <w:lvlText w:val="o"/>
      <w:lvlJc w:val="left"/>
      <w:pPr>
        <w:tabs>
          <w:tab w:val="num" w:pos="2781"/>
        </w:tabs>
        <w:ind w:left="2781" w:hanging="360"/>
      </w:pPr>
      <w:rPr>
        <w:rFonts w:ascii="Courier New" w:hAnsi="Courier New" w:cs="MS Mincho" w:hint="default"/>
      </w:rPr>
    </w:lvl>
    <w:lvl w:ilvl="2" w:tplc="04190005" w:tentative="1">
      <w:start w:val="1"/>
      <w:numFmt w:val="bullet"/>
      <w:lvlText w:val=""/>
      <w:lvlJc w:val="left"/>
      <w:pPr>
        <w:tabs>
          <w:tab w:val="num" w:pos="3501"/>
        </w:tabs>
        <w:ind w:left="3501" w:hanging="360"/>
      </w:pPr>
      <w:rPr>
        <w:rFonts w:ascii="Wingdings" w:hAnsi="Wingdings" w:hint="default"/>
      </w:rPr>
    </w:lvl>
    <w:lvl w:ilvl="3" w:tplc="04190001" w:tentative="1">
      <w:start w:val="1"/>
      <w:numFmt w:val="bullet"/>
      <w:lvlText w:val=""/>
      <w:lvlJc w:val="left"/>
      <w:pPr>
        <w:tabs>
          <w:tab w:val="num" w:pos="4221"/>
        </w:tabs>
        <w:ind w:left="4221" w:hanging="360"/>
      </w:pPr>
      <w:rPr>
        <w:rFonts w:ascii="Symbol" w:hAnsi="Symbol" w:hint="default"/>
      </w:rPr>
    </w:lvl>
    <w:lvl w:ilvl="4" w:tplc="04190003" w:tentative="1">
      <w:start w:val="1"/>
      <w:numFmt w:val="bullet"/>
      <w:lvlText w:val="o"/>
      <w:lvlJc w:val="left"/>
      <w:pPr>
        <w:tabs>
          <w:tab w:val="num" w:pos="4941"/>
        </w:tabs>
        <w:ind w:left="4941" w:hanging="360"/>
      </w:pPr>
      <w:rPr>
        <w:rFonts w:ascii="Courier New" w:hAnsi="Courier New" w:cs="MS Mincho" w:hint="default"/>
      </w:rPr>
    </w:lvl>
    <w:lvl w:ilvl="5" w:tplc="04190005" w:tentative="1">
      <w:start w:val="1"/>
      <w:numFmt w:val="bullet"/>
      <w:lvlText w:val=""/>
      <w:lvlJc w:val="left"/>
      <w:pPr>
        <w:tabs>
          <w:tab w:val="num" w:pos="5661"/>
        </w:tabs>
        <w:ind w:left="5661" w:hanging="360"/>
      </w:pPr>
      <w:rPr>
        <w:rFonts w:ascii="Wingdings" w:hAnsi="Wingdings" w:hint="default"/>
      </w:rPr>
    </w:lvl>
    <w:lvl w:ilvl="6" w:tplc="04190001" w:tentative="1">
      <w:start w:val="1"/>
      <w:numFmt w:val="bullet"/>
      <w:lvlText w:val=""/>
      <w:lvlJc w:val="left"/>
      <w:pPr>
        <w:tabs>
          <w:tab w:val="num" w:pos="6381"/>
        </w:tabs>
        <w:ind w:left="6381" w:hanging="360"/>
      </w:pPr>
      <w:rPr>
        <w:rFonts w:ascii="Symbol" w:hAnsi="Symbol" w:hint="default"/>
      </w:rPr>
    </w:lvl>
    <w:lvl w:ilvl="7" w:tplc="04190003" w:tentative="1">
      <w:start w:val="1"/>
      <w:numFmt w:val="bullet"/>
      <w:lvlText w:val="o"/>
      <w:lvlJc w:val="left"/>
      <w:pPr>
        <w:tabs>
          <w:tab w:val="num" w:pos="7101"/>
        </w:tabs>
        <w:ind w:left="7101" w:hanging="360"/>
      </w:pPr>
      <w:rPr>
        <w:rFonts w:ascii="Courier New" w:hAnsi="Courier New" w:cs="MS Mincho" w:hint="default"/>
      </w:rPr>
    </w:lvl>
    <w:lvl w:ilvl="8" w:tplc="04190005" w:tentative="1">
      <w:start w:val="1"/>
      <w:numFmt w:val="bullet"/>
      <w:lvlText w:val=""/>
      <w:lvlJc w:val="left"/>
      <w:pPr>
        <w:tabs>
          <w:tab w:val="num" w:pos="7821"/>
        </w:tabs>
        <w:ind w:left="7821" w:hanging="360"/>
      </w:pPr>
      <w:rPr>
        <w:rFonts w:ascii="Wingdings" w:hAnsi="Wingdings" w:hint="default"/>
      </w:rPr>
    </w:lvl>
  </w:abstractNum>
  <w:abstractNum w:abstractNumId="11" w15:restartNumberingAfterBreak="0">
    <w:nsid w:val="062A1E7D"/>
    <w:multiLevelType w:val="hybridMultilevel"/>
    <w:tmpl w:val="C2D86EE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08387BD2"/>
    <w:multiLevelType w:val="hybridMultilevel"/>
    <w:tmpl w:val="FADED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8653072"/>
    <w:multiLevelType w:val="hybridMultilevel"/>
    <w:tmpl w:val="5F98B5B2"/>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0BA157DF"/>
    <w:multiLevelType w:val="hybridMultilevel"/>
    <w:tmpl w:val="E63E9576"/>
    <w:lvl w:ilvl="0" w:tplc="BF7C7906">
      <w:start w:val="1"/>
      <w:numFmt w:val="decimal"/>
      <w:lvlText w:val="%1."/>
      <w:lvlJc w:val="left"/>
      <w:pPr>
        <w:tabs>
          <w:tab w:val="num" w:pos="1440"/>
        </w:tabs>
        <w:ind w:left="1440" w:hanging="108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20A3A9D"/>
    <w:multiLevelType w:val="hybridMultilevel"/>
    <w:tmpl w:val="BE96FE0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B704B7B"/>
    <w:multiLevelType w:val="hybridMultilevel"/>
    <w:tmpl w:val="D974F67E"/>
    <w:lvl w:ilvl="0" w:tplc="BF7C7906">
      <w:start w:val="1"/>
      <w:numFmt w:val="decimal"/>
      <w:lvlText w:val="%1."/>
      <w:lvlJc w:val="left"/>
      <w:pPr>
        <w:tabs>
          <w:tab w:val="num" w:pos="1440"/>
        </w:tabs>
        <w:ind w:left="144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25E18D4"/>
    <w:multiLevelType w:val="hybridMultilevel"/>
    <w:tmpl w:val="62E2D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187F76"/>
    <w:multiLevelType w:val="hybridMultilevel"/>
    <w:tmpl w:val="44782832"/>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ind w:left="1440" w:hanging="360"/>
      </w:pPr>
      <w:rPr>
        <w:rFonts w:ascii="Courier New" w:hAnsi="Courier New" w:cs="MS Mincho"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MS Mincho"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MS Mincho"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5A55827"/>
    <w:multiLevelType w:val="multilevel"/>
    <w:tmpl w:val="C444E976"/>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1.%2.%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5E45B11"/>
    <w:multiLevelType w:val="hybridMultilevel"/>
    <w:tmpl w:val="9AECE8FA"/>
    <w:lvl w:ilvl="0" w:tplc="82BAAB3C">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6C626AC"/>
    <w:multiLevelType w:val="hybridMultilevel"/>
    <w:tmpl w:val="8D740D96"/>
    <w:lvl w:ilvl="0" w:tplc="0409000F">
      <w:start w:val="1"/>
      <w:numFmt w:val="decimal"/>
      <w:lvlText w:val="%1."/>
      <w:lvlJc w:val="left"/>
      <w:pPr>
        <w:tabs>
          <w:tab w:val="num" w:pos="777"/>
        </w:tabs>
        <w:ind w:left="777" w:hanging="360"/>
      </w:p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22" w15:restartNumberingAfterBreak="0">
    <w:nsid w:val="27B16F14"/>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A280CB1"/>
    <w:multiLevelType w:val="hybridMultilevel"/>
    <w:tmpl w:val="2468F01C"/>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MS Mincho"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MS Mincho"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MS Mincho"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24" w15:restartNumberingAfterBreak="0">
    <w:nsid w:val="2BC60D83"/>
    <w:multiLevelType w:val="multilevel"/>
    <w:tmpl w:val="F81498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D4A2043"/>
    <w:multiLevelType w:val="hybridMultilevel"/>
    <w:tmpl w:val="E60E3380"/>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2DA12EC1"/>
    <w:multiLevelType w:val="hybridMultilevel"/>
    <w:tmpl w:val="28D49B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33F259F"/>
    <w:multiLevelType w:val="hybridMultilevel"/>
    <w:tmpl w:val="EFBEFC7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36FC1CD9"/>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F026439"/>
    <w:multiLevelType w:val="hybridMultilevel"/>
    <w:tmpl w:val="42D2BD44"/>
    <w:lvl w:ilvl="0" w:tplc="797C27D0">
      <w:start w:val="1"/>
      <w:numFmt w:val="decimal"/>
      <w:lvlText w:val="(%1)"/>
      <w:lvlJc w:val="left"/>
      <w:pPr>
        <w:ind w:left="720" w:hanging="360"/>
      </w:pPr>
      <w:rPr>
        <w:rFonts w:hint="default"/>
      </w:rPr>
    </w:lvl>
    <w:lvl w:ilvl="1" w:tplc="5196696A">
      <w:start w:val="1"/>
      <w:numFmt w:val="lowerRoman"/>
      <w:lvlText w:val="(%2)"/>
      <w:lvlJc w:val="left"/>
      <w:pPr>
        <w:ind w:left="2220" w:hanging="11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9C667C"/>
    <w:multiLevelType w:val="hybridMultilevel"/>
    <w:tmpl w:val="8974B1B6"/>
    <w:lvl w:ilvl="0" w:tplc="EE640F8A">
      <w:start w:val="1"/>
      <w:numFmt w:val="bullet"/>
      <w:lvlText w:val=""/>
      <w:lvlJc w:val="left"/>
      <w:pPr>
        <w:tabs>
          <w:tab w:val="num" w:pos="644"/>
        </w:tabs>
        <w:ind w:left="567" w:hanging="283"/>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6EA4781"/>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8760E7D"/>
    <w:multiLevelType w:val="hybridMultilevel"/>
    <w:tmpl w:val="21226E44"/>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4CDB3222"/>
    <w:multiLevelType w:val="hybridMultilevel"/>
    <w:tmpl w:val="9D8A5304"/>
    <w:lvl w:ilvl="0" w:tplc="B1801378">
      <w:start w:val="1"/>
      <w:numFmt w:val="decimal"/>
      <w:lvlText w:val="%1."/>
      <w:lvlJc w:val="left"/>
      <w:pPr>
        <w:tabs>
          <w:tab w:val="num" w:pos="720"/>
        </w:tabs>
        <w:ind w:left="720" w:hanging="360"/>
      </w:pPr>
      <w:rPr>
        <w:rFonts w:hint="default"/>
      </w:rPr>
    </w:lvl>
    <w:lvl w:ilvl="1" w:tplc="3C7E3152">
      <w:start w:val="1"/>
      <w:numFmt w:val="lowerLetter"/>
      <w:lvlText w:val="(%2)"/>
      <w:lvlJc w:val="left"/>
      <w:pPr>
        <w:ind w:left="1440" w:hanging="360"/>
      </w:pPr>
      <w:rPr>
        <w:rFonts w:cs="Times New Roman" w:hint="default"/>
        <w:b w:val="0"/>
        <w:bCs w:val="0"/>
        <w:i w:val="0"/>
        <w:iCs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4F2D3592"/>
    <w:multiLevelType w:val="multilevel"/>
    <w:tmpl w:val="FEB4DF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0D54EFE"/>
    <w:multiLevelType w:val="multilevel"/>
    <w:tmpl w:val="9F7A7A90"/>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72B6062"/>
    <w:multiLevelType w:val="hybridMultilevel"/>
    <w:tmpl w:val="20666EAC"/>
    <w:lvl w:ilvl="0" w:tplc="BBECDEBE">
      <w:start w:val="1"/>
      <w:numFmt w:val="lowerLetter"/>
      <w:lvlText w:val="(%1)"/>
      <w:lvlJc w:val="left"/>
      <w:pPr>
        <w:tabs>
          <w:tab w:val="num" w:pos="1125"/>
        </w:tabs>
        <w:ind w:left="1125" w:hanging="1005"/>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7" w15:restartNumberingAfterBreak="0">
    <w:nsid w:val="5C6F451C"/>
    <w:multiLevelType w:val="hybridMultilevel"/>
    <w:tmpl w:val="106AFE40"/>
    <w:lvl w:ilvl="0" w:tplc="FFFFFFFF">
      <w:start w:val="1"/>
      <w:numFmt w:val="decimal"/>
      <w:lvlText w:val="%1."/>
      <w:lvlJc w:val="left"/>
      <w:pPr>
        <w:tabs>
          <w:tab w:val="num" w:pos="890"/>
        </w:tabs>
        <w:ind w:left="89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1E60BA3"/>
    <w:multiLevelType w:val="multilevel"/>
    <w:tmpl w:val="315ACC9C"/>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1F07044"/>
    <w:multiLevelType w:val="hybridMultilevel"/>
    <w:tmpl w:val="4C76DEBE"/>
    <w:lvl w:ilvl="0" w:tplc="9CA035CE">
      <w:start w:val="1"/>
      <w:numFmt w:val="lowerLetter"/>
      <w:lvlText w:val="(%1)"/>
      <w:lvlJc w:val="left"/>
      <w:pPr>
        <w:ind w:left="1128" w:hanging="84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0" w15:restartNumberingAfterBreak="0">
    <w:nsid w:val="66B742B0"/>
    <w:multiLevelType w:val="hybridMultilevel"/>
    <w:tmpl w:val="315ACC9C"/>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69FC4442"/>
    <w:multiLevelType w:val="hybridMultilevel"/>
    <w:tmpl w:val="CA5807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FE02364"/>
    <w:multiLevelType w:val="hybridMultilevel"/>
    <w:tmpl w:val="806C1F56"/>
    <w:lvl w:ilvl="0" w:tplc="8C06597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2B3EDB"/>
    <w:multiLevelType w:val="hybridMultilevel"/>
    <w:tmpl w:val="59707F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751C124D"/>
    <w:multiLevelType w:val="hybridMultilevel"/>
    <w:tmpl w:val="465EDB06"/>
    <w:lvl w:ilvl="0" w:tplc="B1801378">
      <w:start w:val="1"/>
      <w:numFmt w:val="decimal"/>
      <w:lvlText w:val="%1."/>
      <w:lvlJc w:val="left"/>
      <w:pPr>
        <w:tabs>
          <w:tab w:val="num" w:pos="360"/>
        </w:tabs>
        <w:ind w:left="360" w:hanging="360"/>
      </w:pPr>
      <w:rPr>
        <w:rFonts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7F00AE4"/>
    <w:multiLevelType w:val="hybridMultilevel"/>
    <w:tmpl w:val="11A8BD20"/>
    <w:lvl w:ilvl="0" w:tplc="15FCB30A">
      <w:start w:val="1"/>
      <w:numFmt w:val="decimal"/>
      <w:lvlText w:val="%1)"/>
      <w:lvlJc w:val="left"/>
      <w:pPr>
        <w:ind w:left="720" w:hanging="360"/>
      </w:pPr>
      <w:rPr>
        <w:rFonts w:ascii="Verdana" w:eastAsia="Verdana" w:hAnsi="Verdana" w:cs="Verdan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F306A9"/>
    <w:multiLevelType w:val="hybridMultilevel"/>
    <w:tmpl w:val="9D30BFA0"/>
    <w:lvl w:ilvl="0" w:tplc="FFFFFFFF">
      <w:start w:val="1"/>
      <w:numFmt w:val="upperLetter"/>
      <w:lvlText w:val="%1."/>
      <w:lvlJc w:val="left"/>
      <w:pPr>
        <w:tabs>
          <w:tab w:val="num" w:pos="1080"/>
        </w:tabs>
        <w:ind w:left="1080" w:hanging="720"/>
      </w:pPr>
      <w:rPr>
        <w:rFonts w:cs="Arial"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46"/>
  </w:num>
  <w:num w:numId="3">
    <w:abstractNumId w:val="28"/>
  </w:num>
  <w:num w:numId="4">
    <w:abstractNumId w:val="37"/>
  </w:num>
  <w:num w:numId="5">
    <w:abstractNumId w:val="18"/>
  </w:num>
  <w:num w:numId="6">
    <w:abstractNumId w:val="23"/>
  </w:num>
  <w:num w:numId="7">
    <w:abstractNumId w:val="19"/>
  </w:num>
  <w:num w:numId="8">
    <w:abstractNumId w:val="31"/>
  </w:num>
  <w:num w:numId="9">
    <w:abstractNumId w:val="22"/>
  </w:num>
  <w:num w:numId="10">
    <w:abstractNumId w:val="21"/>
  </w:num>
  <w:num w:numId="11">
    <w:abstractNumId w:val="36"/>
  </w:num>
  <w:num w:numId="12">
    <w:abstractNumId w:val="12"/>
  </w:num>
  <w:num w:numId="13">
    <w:abstractNumId w:val="26"/>
  </w:num>
  <w:num w:numId="14">
    <w:abstractNumId w:val="41"/>
  </w:num>
  <w:num w:numId="15">
    <w:abstractNumId w:val="2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43"/>
  </w:num>
  <w:num w:numId="27">
    <w:abstractNumId w:val="32"/>
  </w:num>
  <w:num w:numId="28">
    <w:abstractNumId w:val="24"/>
  </w:num>
  <w:num w:numId="29">
    <w:abstractNumId w:val="33"/>
  </w:num>
  <w:num w:numId="30">
    <w:abstractNumId w:val="34"/>
  </w:num>
  <w:num w:numId="31">
    <w:abstractNumId w:val="15"/>
  </w:num>
  <w:num w:numId="32">
    <w:abstractNumId w:val="40"/>
  </w:num>
  <w:num w:numId="33">
    <w:abstractNumId w:val="38"/>
  </w:num>
  <w:num w:numId="34">
    <w:abstractNumId w:val="25"/>
  </w:num>
  <w:num w:numId="35">
    <w:abstractNumId w:val="27"/>
  </w:num>
  <w:num w:numId="36">
    <w:abstractNumId w:val="44"/>
  </w:num>
  <w:num w:numId="37">
    <w:abstractNumId w:val="35"/>
  </w:num>
  <w:num w:numId="38">
    <w:abstractNumId w:val="13"/>
  </w:num>
  <w:num w:numId="39">
    <w:abstractNumId w:val="14"/>
  </w:num>
  <w:num w:numId="40">
    <w:abstractNumId w:val="16"/>
  </w:num>
  <w:num w:numId="41">
    <w:abstractNumId w:val="10"/>
  </w:num>
  <w:num w:numId="42">
    <w:abstractNumId w:val="42"/>
  </w:num>
  <w:num w:numId="43">
    <w:abstractNumId w:val="17"/>
  </w:num>
  <w:num w:numId="44">
    <w:abstractNumId w:val="29"/>
  </w:num>
  <w:num w:numId="45">
    <w:abstractNumId w:val="39"/>
  </w:num>
  <w:num w:numId="46">
    <w:abstractNumId w:val="11"/>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drawingGridHorizontalSpacing w:val="110"/>
  <w:displayHorizontalDrawingGridEvery w:val="2"/>
  <w:displayVerticalDrawingGridEvery w:val="2"/>
  <w:characterSpacingControl w:val="doNotCompress"/>
  <w:hdrShapeDefaults>
    <o:shapedefaults v:ext="edit" spidmax="2086"/>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514"/>
    <w:rsid w:val="00005301"/>
    <w:rsid w:val="000133EE"/>
    <w:rsid w:val="0001410B"/>
    <w:rsid w:val="00015D5F"/>
    <w:rsid w:val="000206A8"/>
    <w:rsid w:val="00024894"/>
    <w:rsid w:val="00027205"/>
    <w:rsid w:val="0003137A"/>
    <w:rsid w:val="00041171"/>
    <w:rsid w:val="00041727"/>
    <w:rsid w:val="0004226F"/>
    <w:rsid w:val="00050F8E"/>
    <w:rsid w:val="000518BB"/>
    <w:rsid w:val="00056FD4"/>
    <w:rsid w:val="000573AD"/>
    <w:rsid w:val="0006123B"/>
    <w:rsid w:val="00064F6B"/>
    <w:rsid w:val="00072F17"/>
    <w:rsid w:val="000731AA"/>
    <w:rsid w:val="000806D8"/>
    <w:rsid w:val="00082C80"/>
    <w:rsid w:val="00083847"/>
    <w:rsid w:val="00083C36"/>
    <w:rsid w:val="00084C4D"/>
    <w:rsid w:val="00084D58"/>
    <w:rsid w:val="00092CAE"/>
    <w:rsid w:val="00095E48"/>
    <w:rsid w:val="000A4F1C"/>
    <w:rsid w:val="000A69BF"/>
    <w:rsid w:val="000B090F"/>
    <w:rsid w:val="000B3552"/>
    <w:rsid w:val="000C225A"/>
    <w:rsid w:val="000C6781"/>
    <w:rsid w:val="000D0753"/>
    <w:rsid w:val="000F5E49"/>
    <w:rsid w:val="000F7A87"/>
    <w:rsid w:val="00102EAE"/>
    <w:rsid w:val="001047DC"/>
    <w:rsid w:val="00105D2E"/>
    <w:rsid w:val="00111BFD"/>
    <w:rsid w:val="0011498B"/>
    <w:rsid w:val="00120147"/>
    <w:rsid w:val="00123140"/>
    <w:rsid w:val="00123D94"/>
    <w:rsid w:val="00130BBC"/>
    <w:rsid w:val="00133D13"/>
    <w:rsid w:val="00150DBD"/>
    <w:rsid w:val="00151088"/>
    <w:rsid w:val="00154EF7"/>
    <w:rsid w:val="00156F9B"/>
    <w:rsid w:val="00163BA3"/>
    <w:rsid w:val="00166B31"/>
    <w:rsid w:val="00167D54"/>
    <w:rsid w:val="0017209C"/>
    <w:rsid w:val="001754EE"/>
    <w:rsid w:val="00176AB5"/>
    <w:rsid w:val="00180771"/>
    <w:rsid w:val="00190854"/>
    <w:rsid w:val="001930A3"/>
    <w:rsid w:val="001933BE"/>
    <w:rsid w:val="00196EB8"/>
    <w:rsid w:val="001A25F0"/>
    <w:rsid w:val="001A341E"/>
    <w:rsid w:val="001B0EA6"/>
    <w:rsid w:val="001B1CDF"/>
    <w:rsid w:val="001B2EC4"/>
    <w:rsid w:val="001B56F4"/>
    <w:rsid w:val="001B6322"/>
    <w:rsid w:val="001C14EB"/>
    <w:rsid w:val="001C5462"/>
    <w:rsid w:val="001D265C"/>
    <w:rsid w:val="001D3062"/>
    <w:rsid w:val="001D3CFB"/>
    <w:rsid w:val="001D559B"/>
    <w:rsid w:val="001D6302"/>
    <w:rsid w:val="001E2C22"/>
    <w:rsid w:val="001E33AC"/>
    <w:rsid w:val="001E740C"/>
    <w:rsid w:val="001E7DD0"/>
    <w:rsid w:val="001F1BDA"/>
    <w:rsid w:val="001F2FD8"/>
    <w:rsid w:val="0020095E"/>
    <w:rsid w:val="0020464D"/>
    <w:rsid w:val="00210BFE"/>
    <w:rsid w:val="00210D30"/>
    <w:rsid w:val="0021556C"/>
    <w:rsid w:val="002204FD"/>
    <w:rsid w:val="00221020"/>
    <w:rsid w:val="00227029"/>
    <w:rsid w:val="002308B5"/>
    <w:rsid w:val="00231A0D"/>
    <w:rsid w:val="00233C0B"/>
    <w:rsid w:val="00234A34"/>
    <w:rsid w:val="0025255D"/>
    <w:rsid w:val="00255EE3"/>
    <w:rsid w:val="00256B3D"/>
    <w:rsid w:val="0026743C"/>
    <w:rsid w:val="00270480"/>
    <w:rsid w:val="002779AF"/>
    <w:rsid w:val="002823D8"/>
    <w:rsid w:val="0028531A"/>
    <w:rsid w:val="00285446"/>
    <w:rsid w:val="00290082"/>
    <w:rsid w:val="002906C2"/>
    <w:rsid w:val="0029316E"/>
    <w:rsid w:val="00295593"/>
    <w:rsid w:val="002A153A"/>
    <w:rsid w:val="002A354F"/>
    <w:rsid w:val="002A386C"/>
    <w:rsid w:val="002B09DF"/>
    <w:rsid w:val="002B540D"/>
    <w:rsid w:val="002B7A7E"/>
    <w:rsid w:val="002C01B3"/>
    <w:rsid w:val="002C2594"/>
    <w:rsid w:val="002C30BC"/>
    <w:rsid w:val="002C5965"/>
    <w:rsid w:val="002C5E15"/>
    <w:rsid w:val="002C7A88"/>
    <w:rsid w:val="002C7AB9"/>
    <w:rsid w:val="002D232B"/>
    <w:rsid w:val="002D2759"/>
    <w:rsid w:val="002D5E00"/>
    <w:rsid w:val="002D6DAC"/>
    <w:rsid w:val="002E261D"/>
    <w:rsid w:val="002E3FAD"/>
    <w:rsid w:val="002E4E16"/>
    <w:rsid w:val="002F6DAC"/>
    <w:rsid w:val="00300BEC"/>
    <w:rsid w:val="00301E8C"/>
    <w:rsid w:val="00303345"/>
    <w:rsid w:val="00306ECA"/>
    <w:rsid w:val="00307DDD"/>
    <w:rsid w:val="003143C9"/>
    <w:rsid w:val="003146E9"/>
    <w:rsid w:val="00314D5D"/>
    <w:rsid w:val="00320009"/>
    <w:rsid w:val="0032424A"/>
    <w:rsid w:val="003245D3"/>
    <w:rsid w:val="00327761"/>
    <w:rsid w:val="003306D0"/>
    <w:rsid w:val="00330AA3"/>
    <w:rsid w:val="00331381"/>
    <w:rsid w:val="00331584"/>
    <w:rsid w:val="00331964"/>
    <w:rsid w:val="00334987"/>
    <w:rsid w:val="00340C69"/>
    <w:rsid w:val="00342E34"/>
    <w:rsid w:val="00371CF1"/>
    <w:rsid w:val="0037222D"/>
    <w:rsid w:val="00373128"/>
    <w:rsid w:val="003750C1"/>
    <w:rsid w:val="0038051E"/>
    <w:rsid w:val="00380AF7"/>
    <w:rsid w:val="00384B4E"/>
    <w:rsid w:val="00392A40"/>
    <w:rsid w:val="00394A05"/>
    <w:rsid w:val="00397770"/>
    <w:rsid w:val="00397880"/>
    <w:rsid w:val="003A7016"/>
    <w:rsid w:val="003B0C08"/>
    <w:rsid w:val="003B0E02"/>
    <w:rsid w:val="003C01B7"/>
    <w:rsid w:val="003C17A5"/>
    <w:rsid w:val="003C1843"/>
    <w:rsid w:val="003D1552"/>
    <w:rsid w:val="003E381F"/>
    <w:rsid w:val="003E4046"/>
    <w:rsid w:val="003F003A"/>
    <w:rsid w:val="003F125B"/>
    <w:rsid w:val="003F25E4"/>
    <w:rsid w:val="003F7B3F"/>
    <w:rsid w:val="004058AD"/>
    <w:rsid w:val="0041078D"/>
    <w:rsid w:val="00411D59"/>
    <w:rsid w:val="00416F97"/>
    <w:rsid w:val="00425173"/>
    <w:rsid w:val="0043039B"/>
    <w:rsid w:val="00436197"/>
    <w:rsid w:val="004423FE"/>
    <w:rsid w:val="00445C35"/>
    <w:rsid w:val="00454B41"/>
    <w:rsid w:val="0045663A"/>
    <w:rsid w:val="0046344E"/>
    <w:rsid w:val="004667E7"/>
    <w:rsid w:val="004672CF"/>
    <w:rsid w:val="00470DEF"/>
    <w:rsid w:val="00475797"/>
    <w:rsid w:val="00476D0A"/>
    <w:rsid w:val="00491024"/>
    <w:rsid w:val="0049253B"/>
    <w:rsid w:val="00494454"/>
    <w:rsid w:val="004A140B"/>
    <w:rsid w:val="004A4B47"/>
    <w:rsid w:val="004A7EDD"/>
    <w:rsid w:val="004B0EC9"/>
    <w:rsid w:val="004B7BAA"/>
    <w:rsid w:val="004C2DF7"/>
    <w:rsid w:val="004C4E0B"/>
    <w:rsid w:val="004D497E"/>
    <w:rsid w:val="004E376B"/>
    <w:rsid w:val="004E4809"/>
    <w:rsid w:val="004E4CC3"/>
    <w:rsid w:val="004E5985"/>
    <w:rsid w:val="004E6352"/>
    <w:rsid w:val="004E6460"/>
    <w:rsid w:val="004E7F7F"/>
    <w:rsid w:val="004F05D2"/>
    <w:rsid w:val="004F24BE"/>
    <w:rsid w:val="004F6B46"/>
    <w:rsid w:val="00501D04"/>
    <w:rsid w:val="0050425E"/>
    <w:rsid w:val="00511999"/>
    <w:rsid w:val="005145D6"/>
    <w:rsid w:val="005151F1"/>
    <w:rsid w:val="00521EA5"/>
    <w:rsid w:val="00525B80"/>
    <w:rsid w:val="0053098F"/>
    <w:rsid w:val="00533698"/>
    <w:rsid w:val="00536B2E"/>
    <w:rsid w:val="00546D8E"/>
    <w:rsid w:val="00553738"/>
    <w:rsid w:val="00553F7E"/>
    <w:rsid w:val="0056646F"/>
    <w:rsid w:val="00571AE1"/>
    <w:rsid w:val="00581B28"/>
    <w:rsid w:val="005836A7"/>
    <w:rsid w:val="005859C2"/>
    <w:rsid w:val="00592267"/>
    <w:rsid w:val="005935BD"/>
    <w:rsid w:val="0059421F"/>
    <w:rsid w:val="005A136D"/>
    <w:rsid w:val="005B0AE2"/>
    <w:rsid w:val="005B1F2C"/>
    <w:rsid w:val="005B5F3C"/>
    <w:rsid w:val="005B6120"/>
    <w:rsid w:val="005C41F2"/>
    <w:rsid w:val="005D03D9"/>
    <w:rsid w:val="005D1EE8"/>
    <w:rsid w:val="005D56AE"/>
    <w:rsid w:val="005D666D"/>
    <w:rsid w:val="005E3A59"/>
    <w:rsid w:val="005E3F8D"/>
    <w:rsid w:val="00600592"/>
    <w:rsid w:val="00604802"/>
    <w:rsid w:val="00615AB0"/>
    <w:rsid w:val="00616247"/>
    <w:rsid w:val="0061778C"/>
    <w:rsid w:val="00617DDC"/>
    <w:rsid w:val="00621DAD"/>
    <w:rsid w:val="00636670"/>
    <w:rsid w:val="006367D9"/>
    <w:rsid w:val="00636B90"/>
    <w:rsid w:val="0064738B"/>
    <w:rsid w:val="006508EA"/>
    <w:rsid w:val="00667E86"/>
    <w:rsid w:val="00680F31"/>
    <w:rsid w:val="0068392D"/>
    <w:rsid w:val="00685590"/>
    <w:rsid w:val="00697350"/>
    <w:rsid w:val="00697DB5"/>
    <w:rsid w:val="006A1B33"/>
    <w:rsid w:val="006A492A"/>
    <w:rsid w:val="006A571B"/>
    <w:rsid w:val="006B5C72"/>
    <w:rsid w:val="006B7C5A"/>
    <w:rsid w:val="006C289D"/>
    <w:rsid w:val="006D0310"/>
    <w:rsid w:val="006D2009"/>
    <w:rsid w:val="006D5576"/>
    <w:rsid w:val="006E766D"/>
    <w:rsid w:val="006F4B29"/>
    <w:rsid w:val="006F6CE9"/>
    <w:rsid w:val="0070517C"/>
    <w:rsid w:val="00705C9F"/>
    <w:rsid w:val="00714D01"/>
    <w:rsid w:val="00716951"/>
    <w:rsid w:val="00720F6B"/>
    <w:rsid w:val="00730ADA"/>
    <w:rsid w:val="00732284"/>
    <w:rsid w:val="00732C37"/>
    <w:rsid w:val="00735D9E"/>
    <w:rsid w:val="00745A09"/>
    <w:rsid w:val="00751EAF"/>
    <w:rsid w:val="00754CF7"/>
    <w:rsid w:val="00757B0D"/>
    <w:rsid w:val="00761320"/>
    <w:rsid w:val="007651B1"/>
    <w:rsid w:val="00766EF0"/>
    <w:rsid w:val="00767CE1"/>
    <w:rsid w:val="00771A68"/>
    <w:rsid w:val="007725CD"/>
    <w:rsid w:val="007744D2"/>
    <w:rsid w:val="00786136"/>
    <w:rsid w:val="007A0B88"/>
    <w:rsid w:val="007B05CF"/>
    <w:rsid w:val="007B160E"/>
    <w:rsid w:val="007C212A"/>
    <w:rsid w:val="007C2A7F"/>
    <w:rsid w:val="007D5B3C"/>
    <w:rsid w:val="007E7D21"/>
    <w:rsid w:val="007E7DBD"/>
    <w:rsid w:val="007F3597"/>
    <w:rsid w:val="007F482F"/>
    <w:rsid w:val="007F7C94"/>
    <w:rsid w:val="0080398D"/>
    <w:rsid w:val="0080404F"/>
    <w:rsid w:val="00804660"/>
    <w:rsid w:val="00805174"/>
    <w:rsid w:val="00806385"/>
    <w:rsid w:val="00807CC5"/>
    <w:rsid w:val="00807ED7"/>
    <w:rsid w:val="00814CC6"/>
    <w:rsid w:val="0082224C"/>
    <w:rsid w:val="00826D53"/>
    <w:rsid w:val="008273AA"/>
    <w:rsid w:val="00831751"/>
    <w:rsid w:val="00833369"/>
    <w:rsid w:val="00835B42"/>
    <w:rsid w:val="00842A4E"/>
    <w:rsid w:val="00843C09"/>
    <w:rsid w:val="00847D99"/>
    <w:rsid w:val="0085038E"/>
    <w:rsid w:val="0085230A"/>
    <w:rsid w:val="00855757"/>
    <w:rsid w:val="00857EC6"/>
    <w:rsid w:val="00860B9A"/>
    <w:rsid w:val="008614F9"/>
    <w:rsid w:val="0086271D"/>
    <w:rsid w:val="0086420B"/>
    <w:rsid w:val="00864DBF"/>
    <w:rsid w:val="00865AE2"/>
    <w:rsid w:val="008663C8"/>
    <w:rsid w:val="0088163A"/>
    <w:rsid w:val="00893376"/>
    <w:rsid w:val="0089601F"/>
    <w:rsid w:val="008970B8"/>
    <w:rsid w:val="008A7313"/>
    <w:rsid w:val="008A7D91"/>
    <w:rsid w:val="008B411A"/>
    <w:rsid w:val="008B7FC7"/>
    <w:rsid w:val="008C4337"/>
    <w:rsid w:val="008C4F06"/>
    <w:rsid w:val="008D0C90"/>
    <w:rsid w:val="008E00D2"/>
    <w:rsid w:val="008E1E4A"/>
    <w:rsid w:val="008F0615"/>
    <w:rsid w:val="008F103E"/>
    <w:rsid w:val="008F1FDB"/>
    <w:rsid w:val="008F36FB"/>
    <w:rsid w:val="00902EA9"/>
    <w:rsid w:val="0090427F"/>
    <w:rsid w:val="00920506"/>
    <w:rsid w:val="00931DEB"/>
    <w:rsid w:val="00933957"/>
    <w:rsid w:val="009356FA"/>
    <w:rsid w:val="00944AD7"/>
    <w:rsid w:val="0094603B"/>
    <w:rsid w:val="009504A1"/>
    <w:rsid w:val="00950605"/>
    <w:rsid w:val="00952233"/>
    <w:rsid w:val="00954D66"/>
    <w:rsid w:val="00956975"/>
    <w:rsid w:val="00963F8F"/>
    <w:rsid w:val="00972231"/>
    <w:rsid w:val="00973C62"/>
    <w:rsid w:val="00975D76"/>
    <w:rsid w:val="00975F17"/>
    <w:rsid w:val="00982E51"/>
    <w:rsid w:val="009874B9"/>
    <w:rsid w:val="00993581"/>
    <w:rsid w:val="009A19BA"/>
    <w:rsid w:val="009A288C"/>
    <w:rsid w:val="009A64C1"/>
    <w:rsid w:val="009B6697"/>
    <w:rsid w:val="009C10E3"/>
    <w:rsid w:val="009C2B43"/>
    <w:rsid w:val="009C2EA4"/>
    <w:rsid w:val="009C4C04"/>
    <w:rsid w:val="009D5213"/>
    <w:rsid w:val="009E1C95"/>
    <w:rsid w:val="009F196A"/>
    <w:rsid w:val="009F669B"/>
    <w:rsid w:val="009F7566"/>
    <w:rsid w:val="009F7F18"/>
    <w:rsid w:val="00A02A72"/>
    <w:rsid w:val="00A06BFE"/>
    <w:rsid w:val="00A10F5D"/>
    <w:rsid w:val="00A1192C"/>
    <w:rsid w:val="00A1199A"/>
    <w:rsid w:val="00A1243C"/>
    <w:rsid w:val="00A135AE"/>
    <w:rsid w:val="00A14AF1"/>
    <w:rsid w:val="00A1608D"/>
    <w:rsid w:val="00A16891"/>
    <w:rsid w:val="00A268CE"/>
    <w:rsid w:val="00A332E8"/>
    <w:rsid w:val="00A35AF5"/>
    <w:rsid w:val="00A35DDF"/>
    <w:rsid w:val="00A36CBA"/>
    <w:rsid w:val="00A432CD"/>
    <w:rsid w:val="00A45741"/>
    <w:rsid w:val="00A47EF6"/>
    <w:rsid w:val="00A50291"/>
    <w:rsid w:val="00A530E4"/>
    <w:rsid w:val="00A57938"/>
    <w:rsid w:val="00A604CD"/>
    <w:rsid w:val="00A60FE6"/>
    <w:rsid w:val="00A622F5"/>
    <w:rsid w:val="00A6337C"/>
    <w:rsid w:val="00A654BE"/>
    <w:rsid w:val="00A66DD6"/>
    <w:rsid w:val="00A75018"/>
    <w:rsid w:val="00A771FD"/>
    <w:rsid w:val="00A80767"/>
    <w:rsid w:val="00A81C90"/>
    <w:rsid w:val="00A84148"/>
    <w:rsid w:val="00A874EF"/>
    <w:rsid w:val="00A95415"/>
    <w:rsid w:val="00AA3C89"/>
    <w:rsid w:val="00AB32BD"/>
    <w:rsid w:val="00AB4723"/>
    <w:rsid w:val="00AC06AC"/>
    <w:rsid w:val="00AC4CDB"/>
    <w:rsid w:val="00AC70FE"/>
    <w:rsid w:val="00AD0B4C"/>
    <w:rsid w:val="00AD3AA3"/>
    <w:rsid w:val="00AD4358"/>
    <w:rsid w:val="00AF1E21"/>
    <w:rsid w:val="00AF35A0"/>
    <w:rsid w:val="00AF5B61"/>
    <w:rsid w:val="00AF61E1"/>
    <w:rsid w:val="00AF638A"/>
    <w:rsid w:val="00B00141"/>
    <w:rsid w:val="00B009AA"/>
    <w:rsid w:val="00B00ECE"/>
    <w:rsid w:val="00B030C8"/>
    <w:rsid w:val="00B039C0"/>
    <w:rsid w:val="00B03A09"/>
    <w:rsid w:val="00B056E7"/>
    <w:rsid w:val="00B05B71"/>
    <w:rsid w:val="00B10035"/>
    <w:rsid w:val="00B12FF2"/>
    <w:rsid w:val="00B1454C"/>
    <w:rsid w:val="00B15C76"/>
    <w:rsid w:val="00B165E6"/>
    <w:rsid w:val="00B16882"/>
    <w:rsid w:val="00B235DB"/>
    <w:rsid w:val="00B271D8"/>
    <w:rsid w:val="00B424D9"/>
    <w:rsid w:val="00B447C0"/>
    <w:rsid w:val="00B457B6"/>
    <w:rsid w:val="00B52510"/>
    <w:rsid w:val="00B53E53"/>
    <w:rsid w:val="00B548A2"/>
    <w:rsid w:val="00B56934"/>
    <w:rsid w:val="00B62F03"/>
    <w:rsid w:val="00B67228"/>
    <w:rsid w:val="00B72444"/>
    <w:rsid w:val="00B93B62"/>
    <w:rsid w:val="00B953D1"/>
    <w:rsid w:val="00B96D93"/>
    <w:rsid w:val="00BA30D0"/>
    <w:rsid w:val="00BA6B0D"/>
    <w:rsid w:val="00BB0500"/>
    <w:rsid w:val="00BB0D32"/>
    <w:rsid w:val="00BC3095"/>
    <w:rsid w:val="00BC66D0"/>
    <w:rsid w:val="00BC76B5"/>
    <w:rsid w:val="00BD1760"/>
    <w:rsid w:val="00BD5420"/>
    <w:rsid w:val="00BE2FC1"/>
    <w:rsid w:val="00BF11BF"/>
    <w:rsid w:val="00BF2609"/>
    <w:rsid w:val="00BF5191"/>
    <w:rsid w:val="00C04BD2"/>
    <w:rsid w:val="00C13240"/>
    <w:rsid w:val="00C13EEC"/>
    <w:rsid w:val="00C14689"/>
    <w:rsid w:val="00C156A4"/>
    <w:rsid w:val="00C17B87"/>
    <w:rsid w:val="00C205BA"/>
    <w:rsid w:val="00C20FAA"/>
    <w:rsid w:val="00C214A3"/>
    <w:rsid w:val="00C23509"/>
    <w:rsid w:val="00C2459D"/>
    <w:rsid w:val="00C2755A"/>
    <w:rsid w:val="00C316F1"/>
    <w:rsid w:val="00C42C95"/>
    <w:rsid w:val="00C4470F"/>
    <w:rsid w:val="00C50727"/>
    <w:rsid w:val="00C55E5B"/>
    <w:rsid w:val="00C62739"/>
    <w:rsid w:val="00C720A4"/>
    <w:rsid w:val="00C74F59"/>
    <w:rsid w:val="00C7559E"/>
    <w:rsid w:val="00C7611C"/>
    <w:rsid w:val="00C77B0E"/>
    <w:rsid w:val="00C8568E"/>
    <w:rsid w:val="00C90BA1"/>
    <w:rsid w:val="00C93FAA"/>
    <w:rsid w:val="00C94097"/>
    <w:rsid w:val="00CA4269"/>
    <w:rsid w:val="00CA48CA"/>
    <w:rsid w:val="00CA4F80"/>
    <w:rsid w:val="00CA52AD"/>
    <w:rsid w:val="00CA7330"/>
    <w:rsid w:val="00CB1C84"/>
    <w:rsid w:val="00CB5363"/>
    <w:rsid w:val="00CB64F0"/>
    <w:rsid w:val="00CC2909"/>
    <w:rsid w:val="00CC5A0A"/>
    <w:rsid w:val="00CD0549"/>
    <w:rsid w:val="00CE6B3C"/>
    <w:rsid w:val="00CF01BB"/>
    <w:rsid w:val="00CF3CDC"/>
    <w:rsid w:val="00D05E6F"/>
    <w:rsid w:val="00D11BFF"/>
    <w:rsid w:val="00D1232E"/>
    <w:rsid w:val="00D20296"/>
    <w:rsid w:val="00D2231A"/>
    <w:rsid w:val="00D276BD"/>
    <w:rsid w:val="00D27929"/>
    <w:rsid w:val="00D33442"/>
    <w:rsid w:val="00D419C6"/>
    <w:rsid w:val="00D4294D"/>
    <w:rsid w:val="00D44BAD"/>
    <w:rsid w:val="00D45B55"/>
    <w:rsid w:val="00D4785A"/>
    <w:rsid w:val="00D52E43"/>
    <w:rsid w:val="00D664D7"/>
    <w:rsid w:val="00D677A9"/>
    <w:rsid w:val="00D67E1E"/>
    <w:rsid w:val="00D7097B"/>
    <w:rsid w:val="00D7197D"/>
    <w:rsid w:val="00D72BC4"/>
    <w:rsid w:val="00D7302A"/>
    <w:rsid w:val="00D815FC"/>
    <w:rsid w:val="00D8517B"/>
    <w:rsid w:val="00D867B2"/>
    <w:rsid w:val="00D90D31"/>
    <w:rsid w:val="00D91DFA"/>
    <w:rsid w:val="00DA159A"/>
    <w:rsid w:val="00DB1AB2"/>
    <w:rsid w:val="00DC17C2"/>
    <w:rsid w:val="00DC4FDF"/>
    <w:rsid w:val="00DC66F0"/>
    <w:rsid w:val="00DD3105"/>
    <w:rsid w:val="00DD3A65"/>
    <w:rsid w:val="00DD62C6"/>
    <w:rsid w:val="00DE3B92"/>
    <w:rsid w:val="00DE48B4"/>
    <w:rsid w:val="00DE5331"/>
    <w:rsid w:val="00DE5ACA"/>
    <w:rsid w:val="00DE7137"/>
    <w:rsid w:val="00DF18E4"/>
    <w:rsid w:val="00E00498"/>
    <w:rsid w:val="00E00709"/>
    <w:rsid w:val="00E1464C"/>
    <w:rsid w:val="00E14ADB"/>
    <w:rsid w:val="00E22F78"/>
    <w:rsid w:val="00E2425D"/>
    <w:rsid w:val="00E24F87"/>
    <w:rsid w:val="00E2617A"/>
    <w:rsid w:val="00E273FB"/>
    <w:rsid w:val="00E31CD4"/>
    <w:rsid w:val="00E538E6"/>
    <w:rsid w:val="00E56696"/>
    <w:rsid w:val="00E6062D"/>
    <w:rsid w:val="00E74332"/>
    <w:rsid w:val="00E768A9"/>
    <w:rsid w:val="00E8023B"/>
    <w:rsid w:val="00E802A2"/>
    <w:rsid w:val="00E81FD0"/>
    <w:rsid w:val="00E8410F"/>
    <w:rsid w:val="00E85C0B"/>
    <w:rsid w:val="00EA7089"/>
    <w:rsid w:val="00EB13D7"/>
    <w:rsid w:val="00EB1E83"/>
    <w:rsid w:val="00EC26C1"/>
    <w:rsid w:val="00ED22CB"/>
    <w:rsid w:val="00ED4BB1"/>
    <w:rsid w:val="00ED67AF"/>
    <w:rsid w:val="00EE11F0"/>
    <w:rsid w:val="00EE128C"/>
    <w:rsid w:val="00EE4C48"/>
    <w:rsid w:val="00EE5D2E"/>
    <w:rsid w:val="00EE7E6F"/>
    <w:rsid w:val="00EF66D9"/>
    <w:rsid w:val="00EF68E3"/>
    <w:rsid w:val="00EF6BA5"/>
    <w:rsid w:val="00EF780D"/>
    <w:rsid w:val="00EF7A98"/>
    <w:rsid w:val="00F0267E"/>
    <w:rsid w:val="00F0454F"/>
    <w:rsid w:val="00F071B2"/>
    <w:rsid w:val="00F11B47"/>
    <w:rsid w:val="00F143E2"/>
    <w:rsid w:val="00F2412D"/>
    <w:rsid w:val="00F25D8D"/>
    <w:rsid w:val="00F2644A"/>
    <w:rsid w:val="00F3069C"/>
    <w:rsid w:val="00F3603E"/>
    <w:rsid w:val="00F44CCB"/>
    <w:rsid w:val="00F46278"/>
    <w:rsid w:val="00F474C9"/>
    <w:rsid w:val="00F5126B"/>
    <w:rsid w:val="00F54E21"/>
    <w:rsid w:val="00F54EA3"/>
    <w:rsid w:val="00F60911"/>
    <w:rsid w:val="00F61675"/>
    <w:rsid w:val="00F6686B"/>
    <w:rsid w:val="00F67F74"/>
    <w:rsid w:val="00F712B3"/>
    <w:rsid w:val="00F71E9F"/>
    <w:rsid w:val="00F73DE3"/>
    <w:rsid w:val="00F744BF"/>
    <w:rsid w:val="00F7632C"/>
    <w:rsid w:val="00F77219"/>
    <w:rsid w:val="00F84DD2"/>
    <w:rsid w:val="00F913C7"/>
    <w:rsid w:val="00F95439"/>
    <w:rsid w:val="00FA3514"/>
    <w:rsid w:val="00FA7416"/>
    <w:rsid w:val="00FB0872"/>
    <w:rsid w:val="00FB54CC"/>
    <w:rsid w:val="00FD1A37"/>
    <w:rsid w:val="00FD4E5B"/>
    <w:rsid w:val="00FE2321"/>
    <w:rsid w:val="00FE4EE0"/>
    <w:rsid w:val="00FF0F9A"/>
    <w:rsid w:val="00FF582E"/>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86"/>
    <o:shapelayout v:ext="edit">
      <o:idmap v:ext="edit" data="1"/>
    </o:shapelayout>
  </w:shapeDefaults>
  <w:decimalSymbol w:val=","/>
  <w:listSeparator w:val=","/>
  <w14:docId w14:val="0855F17E"/>
  <w15:docId w15:val="{A2040DCF-4CBC-4DCA-9F3B-27EDD150F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next w:val="WMOBodyText"/>
    <w:qFormat/>
    <w:rsid w:val="00B62F03"/>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1D3CFB"/>
    <w:pPr>
      <w:keepNext/>
      <w:keepLines/>
      <w:spacing w:before="360" w:after="120"/>
      <w:jc w:val="center"/>
      <w:outlineLvl w:val="0"/>
    </w:pPr>
    <w:rPr>
      <w:rFonts w:ascii="Verdana" w:eastAsia="Verdana" w:hAnsi="Verdana" w:cs="Verdana"/>
      <w:b/>
      <w:bCs/>
      <w:kern w:val="32"/>
      <w:sz w:val="24"/>
      <w:szCs w:val="24"/>
      <w:lang w:val="en-GB"/>
    </w:rPr>
  </w:style>
  <w:style w:type="paragraph" w:styleId="Heading2">
    <w:name w:val="heading 2"/>
    <w:next w:val="WMOBodyText"/>
    <w:link w:val="Heading2Char"/>
    <w:qFormat/>
    <w:rsid w:val="001D3CFB"/>
    <w:pPr>
      <w:keepNext/>
      <w:keepLines/>
      <w:spacing w:before="360" w:after="360"/>
      <w:jc w:val="center"/>
      <w:outlineLvl w:val="1"/>
    </w:pPr>
    <w:rPr>
      <w:rFonts w:ascii="Verdana" w:eastAsia="Verdana" w:hAnsi="Verdana" w:cs="Verdana"/>
      <w:b/>
      <w:bCs/>
      <w:iCs/>
      <w:sz w:val="22"/>
      <w:szCs w:val="22"/>
      <w:lang w:val="en-GB"/>
    </w:rPr>
  </w:style>
  <w:style w:type="paragraph" w:styleId="Heading3">
    <w:name w:val="heading 3"/>
    <w:next w:val="WMOBodyText"/>
    <w:link w:val="Heading3Char"/>
    <w:qFormat/>
    <w:rsid w:val="001D3CFB"/>
    <w:pPr>
      <w:keepNext/>
      <w:keepLines/>
      <w:tabs>
        <w:tab w:val="left" w:pos="1134"/>
      </w:tabs>
      <w:spacing w:before="360" w:after="360"/>
      <w:outlineLvl w:val="2"/>
    </w:pPr>
    <w:rPr>
      <w:rFonts w:ascii="Verdana" w:eastAsia="Verdana" w:hAnsi="Verdana" w:cs="Verdana"/>
      <w:b/>
      <w:bCs/>
      <w:lang w:val="en-GB"/>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sz w:val="28"/>
      <w:szCs w:val="28"/>
      <w:lang w:val="fr-CH" w:eastAsia="zh-CN"/>
    </w:rPr>
  </w:style>
  <w:style w:type="character" w:customStyle="1" w:styleId="Heading2Char">
    <w:name w:val="Heading 2 Char"/>
    <w:link w:val="Heading2"/>
    <w:locked/>
    <w:rsid w:val="001D3CFB"/>
    <w:rPr>
      <w:rFonts w:ascii="Verdana" w:eastAsia="Verdana" w:hAnsi="Verdana" w:cs="Verdana"/>
      <w:b/>
      <w:bCs/>
      <w:iCs/>
      <w:sz w:val="22"/>
      <w:szCs w:val="22"/>
      <w:lang w:val="en-GB"/>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qFormat/>
    <w:rsid w:val="00C4470F"/>
    <w:pPr>
      <w:spacing w:before="240"/>
    </w:pPr>
    <w:rPr>
      <w:rFonts w:ascii="Verdana" w:eastAsia="Verdana" w:hAnsi="Verdana" w:cs="Verdana"/>
      <w:lang w:val="en-GB"/>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BD5420"/>
    <w:pPr>
      <w:spacing w:before="60"/>
      <w:ind w:left="142" w:hanging="142"/>
      <w:jc w:val="left"/>
    </w:pPr>
    <w:rPr>
      <w:sz w:val="18"/>
      <w:szCs w:val="18"/>
    </w:r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1D3CFB"/>
    <w:rPr>
      <w:rFonts w:ascii="Verdana" w:eastAsia="Verdana" w:hAnsi="Verdana" w:cs="Verdana"/>
      <w:b/>
      <w:bC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C4470F"/>
    <w:rPr>
      <w:rFonts w:ascii="Verdana" w:eastAsia="Verdana" w:hAnsi="Verdana" w:cs="Verdana"/>
      <w:lang w:val="en-GB"/>
    </w:rPr>
  </w:style>
  <w:style w:type="table" w:styleId="TableGrid">
    <w:name w:val="Table Grid"/>
    <w:basedOn w:val="TableNormal"/>
    <w:uiPriority w:val="39"/>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basedOn w:val="DefaultParagraphFont"/>
    <w:link w:val="FootnoteText"/>
    <w:uiPriority w:val="99"/>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Heading3Char">
    <w:name w:val="Heading 3 Char"/>
    <w:basedOn w:val="DefaultParagraphFont"/>
    <w:link w:val="Heading3"/>
    <w:rsid w:val="00A80767"/>
    <w:rPr>
      <w:rFonts w:ascii="Verdana" w:eastAsia="Verdana" w:hAnsi="Verdana" w:cs="Verdana"/>
      <w:b/>
      <w:bCs/>
      <w:lang w:val="en-GB"/>
    </w:rPr>
  </w:style>
  <w:style w:type="character" w:styleId="UnresolvedMention">
    <w:name w:val="Unresolved Mention"/>
    <w:basedOn w:val="DefaultParagraphFont"/>
    <w:uiPriority w:val="99"/>
    <w:semiHidden/>
    <w:unhideWhenUsed/>
    <w:rsid w:val="00D2231A"/>
    <w:rPr>
      <w:color w:val="605E5C"/>
      <w:shd w:val="clear" w:color="auto" w:fill="E1DFDD"/>
    </w:rPr>
  </w:style>
  <w:style w:type="paragraph" w:styleId="ListParagraph">
    <w:name w:val="List Paragraph"/>
    <w:basedOn w:val="Normal"/>
    <w:uiPriority w:val="34"/>
    <w:qFormat/>
    <w:rsid w:val="00BF11BF"/>
    <w:pPr>
      <w:ind w:left="720"/>
      <w:contextualSpacing/>
    </w:pPr>
  </w:style>
  <w:style w:type="paragraph" w:styleId="Revision">
    <w:name w:val="Revision"/>
    <w:hidden/>
    <w:semiHidden/>
    <w:rsid w:val="00F0454F"/>
    <w:rPr>
      <w:rFonts w:ascii="Verdana" w:eastAsia="Arial" w:hAnsi="Verdana" w:cs="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676518">
      <w:bodyDiv w:val="1"/>
      <w:marLeft w:val="0"/>
      <w:marRight w:val="0"/>
      <w:marTop w:val="0"/>
      <w:marBottom w:val="0"/>
      <w:divBdr>
        <w:top w:val="none" w:sz="0" w:space="0" w:color="auto"/>
        <w:left w:val="none" w:sz="0" w:space="0" w:color="auto"/>
        <w:bottom w:val="none" w:sz="0" w:space="0" w:color="auto"/>
        <w:right w:val="none" w:sz="0" w:space="0" w:color="auto"/>
      </w:divBdr>
      <w:divsChild>
        <w:div w:id="836918989">
          <w:marLeft w:val="0"/>
          <w:marRight w:val="0"/>
          <w:marTop w:val="0"/>
          <w:marBottom w:val="0"/>
          <w:divBdr>
            <w:top w:val="none" w:sz="0" w:space="0" w:color="auto"/>
            <w:left w:val="none" w:sz="0" w:space="0" w:color="auto"/>
            <w:bottom w:val="none" w:sz="0" w:space="0" w:color="auto"/>
            <w:right w:val="none" w:sz="0" w:space="0" w:color="auto"/>
          </w:divBdr>
        </w:div>
      </w:divsChild>
    </w:div>
    <w:div w:id="490407695">
      <w:bodyDiv w:val="1"/>
      <w:marLeft w:val="0"/>
      <w:marRight w:val="0"/>
      <w:marTop w:val="0"/>
      <w:marBottom w:val="0"/>
      <w:divBdr>
        <w:top w:val="none" w:sz="0" w:space="0" w:color="auto"/>
        <w:left w:val="none" w:sz="0" w:space="0" w:color="auto"/>
        <w:bottom w:val="none" w:sz="0" w:space="0" w:color="auto"/>
        <w:right w:val="none" w:sz="0" w:space="0" w:color="auto"/>
      </w:divBdr>
      <w:divsChild>
        <w:div w:id="1006135054">
          <w:marLeft w:val="0"/>
          <w:marRight w:val="0"/>
          <w:marTop w:val="0"/>
          <w:marBottom w:val="0"/>
          <w:divBdr>
            <w:top w:val="none" w:sz="0" w:space="0" w:color="auto"/>
            <w:left w:val="none" w:sz="0" w:space="0" w:color="auto"/>
            <w:bottom w:val="none" w:sz="0" w:space="0" w:color="auto"/>
            <w:right w:val="none" w:sz="0" w:space="0" w:color="auto"/>
          </w:divBdr>
        </w:div>
      </w:divsChild>
    </w:div>
    <w:div w:id="924651689">
      <w:bodyDiv w:val="1"/>
      <w:marLeft w:val="0"/>
      <w:marRight w:val="0"/>
      <w:marTop w:val="0"/>
      <w:marBottom w:val="0"/>
      <w:divBdr>
        <w:top w:val="none" w:sz="0" w:space="0" w:color="auto"/>
        <w:left w:val="none" w:sz="0" w:space="0" w:color="auto"/>
        <w:bottom w:val="none" w:sz="0" w:space="0" w:color="auto"/>
        <w:right w:val="none" w:sz="0" w:space="0" w:color="auto"/>
      </w:divBdr>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library.wmo.int/index.php?lvl=notice_display&amp;id=12113"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meetings.wmo.int/SERCOM-2/_layouts/15/WopiFrame.aspx?sourcedoc=/SERCOM-2/Spanish/2.%20VERSI%C3%93N%20PROVISIONAL%20DEL%20INFORME%20(Documentos%20aprobados)/SERCOM-2-d05-3-UPDATE-GUIDE-TO-AGRI-MET-PRACTICES-approved_es.docx&amp;action=default" TargetMode="External"/><Relationship Id="rId2" Type="http://schemas.openxmlformats.org/officeDocument/2006/relationships/customXml" Target="../customXml/item2.xml"/><Relationship Id="rId16" Type="http://schemas.openxmlformats.org/officeDocument/2006/relationships/hyperlink" Target="https://library.wmo.int/index.php?lvl=notice_display&amp;id=12113" TargetMode="External"/><Relationship Id="rId20" Type="http://schemas.openxmlformats.org/officeDocument/2006/relationships/hyperlink" Target="https://meetings.wmo.int/EC-76/InformationDocuments/Forms/AllItem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eetings.wmo.int/SERCOM-2/_layouts/15/WopiFrame.aspx?sourcedoc=/SERCOM-2/Spanish/2.%20VERSI%C3%93N%20PROVISIONAL%20DEL%20INFORME%20(Documentos%20aprobados)/SERCOM-2-d05-3-UPDATE-GUIDE-TO-AGRI-MET-PRACTICES-approved_es.docx&amp;action=defau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library.wmo.int/index.php?lvl=notice_display&amp;id=1211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59FCA29978B940B5A3D89EF27385AE" ma:contentTypeVersion="" ma:contentTypeDescription="Create a new document." ma:contentTypeScope="" ma:versionID="bf9365c25a92441b1ee6c305e75e8ee5">
  <xsd:schema xmlns:xsd="http://www.w3.org/2001/XMLSchema" xmlns:xs="http://www.w3.org/2001/XMLSchema" xmlns:p="http://schemas.microsoft.com/office/2006/metadata/properties" xmlns:ns2="1c5fc8e0-0999-4fb6-bf1f-7ab008e6dd1d" targetNamespace="http://schemas.microsoft.com/office/2006/metadata/properties" ma:root="true" ma:fieldsID="4b90bfc561bd565481a8f67666d1c250" ns2:_="">
    <xsd:import namespace="1c5fc8e0-0999-4fb6-bf1f-7ab008e6dd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fc8e0-0999-4fb6-bf1f-7ab008e6dd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p:properti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A4182635-1932-438F-A019-412DB5786CC9}"/>
</file>

<file path=customXml/itemProps2.xml><?xml version="1.0" encoding="utf-8"?>
<ds:datastoreItem xmlns:ds="http://schemas.openxmlformats.org/officeDocument/2006/customXml" ds:itemID="{56905287-028B-438A-BC7B-70C2D5FC2910}">
  <ds:schemaRefs>
    <ds:schemaRef ds:uri="http://schemas.microsoft.com/sharepoint/v3/contenttype/forms"/>
  </ds:schemaRefs>
</ds:datastoreItem>
</file>

<file path=customXml/itemProps3.xml><?xml version="1.0" encoding="utf-8"?>
<ds:datastoreItem xmlns:ds="http://schemas.openxmlformats.org/officeDocument/2006/customXml" ds:itemID="{24E68C02-831E-465A-85A5-877CDD7B8396}">
  <ds:schemaRefs>
    <ds:schemaRef ds:uri="http://purl.org/dc/elements/1.1/"/>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terms/"/>
    <ds:schemaRef ds:uri="3679bf0f-1d7e-438f-afa5-6ebf1e20f9b8"/>
    <ds:schemaRef ds:uri="http://schemas.microsoft.com/office/infopath/2007/PartnerControls"/>
    <ds:schemaRef ds:uri="ce21bc6c-711a-4065-a01c-a8f0e29e3ad8"/>
    <ds:schemaRef ds:uri="http://purl.org/dc/dcmitype/"/>
  </ds:schemaRefs>
</ds:datastoreItem>
</file>

<file path=customXml/itemProps4.xml><?xml version="1.0" encoding="utf-8"?>
<ds:datastoreItem xmlns:ds="http://schemas.openxmlformats.org/officeDocument/2006/customXml" ds:itemID="{4D1013AC-8822-4D04-B478-8DC096AFFC65}">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Pages>
  <Words>674</Words>
  <Characters>3995</Characters>
  <Application>Microsoft Office Word</Application>
  <DocSecurity>0</DocSecurity>
  <Lines>98</Lines>
  <Paragraphs>34</Paragraphs>
  <ScaleCrop>false</ScaleCrop>
  <HeadingPairs>
    <vt:vector size="2" baseType="variant">
      <vt:variant>
        <vt:lpstr>Title</vt:lpstr>
      </vt:variant>
      <vt:variant>
        <vt:i4>1</vt:i4>
      </vt:variant>
    </vt:vector>
  </HeadingPairs>
  <TitlesOfParts>
    <vt:vector size="1" baseType="lpstr">
      <vt:lpstr>WMO Document Template</vt:lpstr>
    </vt:vector>
  </TitlesOfParts>
  <Company>WMO</Company>
  <LinksUpToDate>false</LinksUpToDate>
  <CharactersWithSpaces>4643</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Robert Stefanski</dc:creator>
  <cp:lastModifiedBy>Elena Vicente</cp:lastModifiedBy>
  <cp:revision>71</cp:revision>
  <cp:lastPrinted>2013-03-12T09:27:00Z</cp:lastPrinted>
  <dcterms:created xsi:type="dcterms:W3CDTF">2023-01-06T12:23:00Z</dcterms:created>
  <dcterms:modified xsi:type="dcterms:W3CDTF">2023-01-10T12:51:00Z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0x0101003F59FCA29978B940B5A3D89EF27385AE</vt:lpwstr>
  </property>
  <property fmtid="{D5CDD505-2E9C-101B-9397-08002B2CF9AE}" pid="3" name="MediaServiceImageTags">
    <vt:lpwstr/>
  </property>
  <property fmtid="{D5CDD505-2E9C-101B-9397-08002B2CF9AE}" pid="4" name="TranslatedWith">
    <vt:lpwstr>Mercury</vt:lpwstr>
  </property>
  <property fmtid="{D5CDD505-2E9C-101B-9397-08002B2CF9AE}" pid="5" name="GeneratedBy">
    <vt:lpwstr>laura.marin</vt:lpwstr>
  </property>
  <property fmtid="{D5CDD505-2E9C-101B-9397-08002B2CF9AE}" pid="6" name="GeneratedDate">
    <vt:lpwstr>01/06/2023 12:22:15</vt:lpwstr>
  </property>
  <property fmtid="{D5CDD505-2E9C-101B-9397-08002B2CF9AE}" pid="7" name="OriginalDocID">
    <vt:lpwstr>3e72c395-10d0-49c9-9b00-8d4ad4021dd9</vt:lpwstr>
  </property>
</Properties>
</file>